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FAA" w:rsidRPr="003163DD" w:rsidRDefault="000D1FAA" w:rsidP="000D1FAA">
      <w:pPr>
        <w:jc w:val="right"/>
        <w:rPr>
          <w:b/>
        </w:rPr>
      </w:pPr>
      <w:bookmarkStart w:id="0" w:name="_GoBack"/>
      <w:bookmarkEnd w:id="0"/>
    </w:p>
    <w:p w:rsidR="000D1FAA" w:rsidRDefault="000D1FAA" w:rsidP="000D1FAA">
      <w:pPr>
        <w:pStyle w:val="a6"/>
        <w:tabs>
          <w:tab w:val="left" w:pos="2968"/>
          <w:tab w:val="left" w:pos="8400"/>
        </w:tabs>
        <w:ind w:right="165"/>
        <w:rPr>
          <w:sz w:val="20"/>
          <w:szCs w:val="20"/>
        </w:rPr>
      </w:pPr>
    </w:p>
    <w:p w:rsidR="006B57DF" w:rsidRPr="00491418" w:rsidRDefault="006B57DF" w:rsidP="006B57DF">
      <w:pPr>
        <w:spacing w:after="160" w:line="259" w:lineRule="auto"/>
        <w:jc w:val="right"/>
        <w:rPr>
          <w:b/>
        </w:rPr>
      </w:pPr>
      <w:r w:rsidRPr="00491418">
        <w:t xml:space="preserve">Приложение № 1 </w:t>
      </w:r>
    </w:p>
    <w:p w:rsidR="006B57DF" w:rsidRPr="00491418" w:rsidRDefault="006B57DF" w:rsidP="006B57DF">
      <w:pPr>
        <w:jc w:val="right"/>
      </w:pPr>
      <w:r w:rsidRPr="00491418">
        <w:t>к Общим условиям исполнения договора (ОУИД)</w:t>
      </w:r>
    </w:p>
    <w:p w:rsidR="006B57DF" w:rsidRPr="00491418" w:rsidRDefault="006B57DF" w:rsidP="006B57DF">
      <w:pPr>
        <w:jc w:val="right"/>
      </w:pPr>
      <w:r w:rsidRPr="00491418">
        <w:t>АО «Синтерра Медиа»</w:t>
      </w:r>
    </w:p>
    <w:p w:rsidR="006B57DF" w:rsidRPr="00491418" w:rsidRDefault="006B57DF" w:rsidP="006B57DF">
      <w:pPr>
        <w:jc w:val="right"/>
        <w:rPr>
          <w:b/>
        </w:rPr>
      </w:pPr>
    </w:p>
    <w:p w:rsidR="006B57DF" w:rsidRPr="00491418" w:rsidRDefault="006B57DF" w:rsidP="006B57DF">
      <w:pPr>
        <w:jc w:val="right"/>
        <w:rPr>
          <w:b/>
        </w:rPr>
      </w:pPr>
    </w:p>
    <w:p w:rsidR="006B57DF" w:rsidRPr="00491418" w:rsidRDefault="006B57DF" w:rsidP="006B57DF">
      <w:pPr>
        <w:jc w:val="center"/>
        <w:rPr>
          <w:u w:val="single"/>
        </w:rPr>
      </w:pPr>
      <w:r w:rsidRPr="00491418">
        <w:rPr>
          <w:u w:val="single"/>
        </w:rPr>
        <w:t>ФОРМА</w:t>
      </w:r>
    </w:p>
    <w:p w:rsidR="006B57DF" w:rsidRPr="00491418" w:rsidRDefault="006B57DF" w:rsidP="006B57DF">
      <w:pPr>
        <w:jc w:val="center"/>
        <w:rPr>
          <w:u w:val="single"/>
        </w:rPr>
      </w:pPr>
    </w:p>
    <w:p w:rsidR="006B57DF" w:rsidRPr="00491418" w:rsidRDefault="006B57DF" w:rsidP="006B57DF">
      <w:pPr>
        <w:spacing w:line="276" w:lineRule="auto"/>
        <w:jc w:val="center"/>
        <w:rPr>
          <w:b/>
        </w:rPr>
      </w:pPr>
      <w:r w:rsidRPr="00491418">
        <w:rPr>
          <w:b/>
        </w:rPr>
        <w:t>БАНКОВСКАЯ</w:t>
      </w:r>
      <w:r>
        <w:rPr>
          <w:b/>
        </w:rPr>
        <w:t xml:space="preserve"> </w:t>
      </w:r>
      <w:r w:rsidRPr="00491418">
        <w:rPr>
          <w:b/>
        </w:rPr>
        <w:t>ГАРАНТИЯ № _______</w:t>
      </w:r>
    </w:p>
    <w:p w:rsidR="006B57DF" w:rsidRPr="00491418" w:rsidRDefault="006B57DF" w:rsidP="006B57DF">
      <w:pPr>
        <w:spacing w:line="276" w:lineRule="auto"/>
        <w:jc w:val="center"/>
      </w:pPr>
      <w:r>
        <w:t xml:space="preserve"> </w:t>
      </w:r>
    </w:p>
    <w:p w:rsidR="006B57DF" w:rsidRPr="00491418" w:rsidRDefault="006B57DF" w:rsidP="006B57DF">
      <w:pPr>
        <w:tabs>
          <w:tab w:val="left" w:pos="142"/>
          <w:tab w:val="left" w:pos="709"/>
          <w:tab w:val="left" w:pos="851"/>
        </w:tabs>
        <w:spacing w:line="276" w:lineRule="auto"/>
        <w:ind w:right="284"/>
        <w:jc w:val="both"/>
        <w:rPr>
          <w:color w:val="000000"/>
        </w:rPr>
      </w:pPr>
      <w:r w:rsidRPr="00491418">
        <w:rPr>
          <w:color w:val="000000"/>
        </w:rPr>
        <w:t>Для_____________________________________</w:t>
      </w:r>
      <w:r w:rsidRPr="00491418">
        <w:rPr>
          <w:color w:val="000000"/>
        </w:rPr>
        <w:tab/>
      </w:r>
      <w:r w:rsidRPr="00491418">
        <w:rPr>
          <w:color w:val="000000"/>
        </w:rPr>
        <w:tab/>
      </w:r>
      <w:r>
        <w:rPr>
          <w:color w:val="000000"/>
        </w:rPr>
        <w:t xml:space="preserve"> </w:t>
      </w:r>
      <w:r w:rsidRPr="00491418">
        <w:rPr>
          <w:color w:val="000000"/>
        </w:rPr>
        <w:t>«____» ________ г.</w:t>
      </w:r>
    </w:p>
    <w:p w:rsidR="006B57DF" w:rsidRPr="00491418" w:rsidRDefault="006B57DF" w:rsidP="006B57DF">
      <w:pPr>
        <w:tabs>
          <w:tab w:val="left" w:pos="142"/>
          <w:tab w:val="left" w:pos="709"/>
          <w:tab w:val="left" w:pos="851"/>
        </w:tabs>
        <w:spacing w:line="276" w:lineRule="auto"/>
        <w:ind w:right="284"/>
        <w:jc w:val="both"/>
      </w:pPr>
      <w:r w:rsidRPr="00491418">
        <w:rPr>
          <w:color w:val="000000"/>
        </w:rPr>
        <w:t>(полное наименование Бенефициара, его адрес)</w:t>
      </w:r>
      <w:r w:rsidRPr="00491418">
        <w:rPr>
          <w:color w:val="000000"/>
        </w:rPr>
        <w:tab/>
      </w:r>
      <w:r w:rsidRPr="00491418">
        <w:rPr>
          <w:color w:val="000000"/>
        </w:rPr>
        <w:tab/>
      </w:r>
      <w:r w:rsidRPr="00491418">
        <w:rPr>
          <w:color w:val="000000"/>
        </w:rPr>
        <w:tab/>
      </w:r>
      <w:r>
        <w:rPr>
          <w:color w:val="000000"/>
        </w:rPr>
        <w:t xml:space="preserve"> </w:t>
      </w:r>
      <w:r w:rsidRPr="00491418">
        <w:rPr>
          <w:color w:val="000000"/>
        </w:rPr>
        <w:t>(дата выдачи)</w:t>
      </w:r>
      <w:r w:rsidRPr="00491418">
        <w:tab/>
      </w:r>
    </w:p>
    <w:p w:rsidR="006B57DF" w:rsidRPr="00491418" w:rsidRDefault="006B57DF" w:rsidP="006B57DF">
      <w:pPr>
        <w:tabs>
          <w:tab w:val="left" w:pos="142"/>
          <w:tab w:val="left" w:pos="709"/>
          <w:tab w:val="left" w:pos="851"/>
        </w:tabs>
        <w:spacing w:line="276" w:lineRule="auto"/>
        <w:ind w:right="284"/>
        <w:jc w:val="both"/>
        <w:rPr>
          <w:snapToGrid w:val="0"/>
        </w:rPr>
      </w:pP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ab/>
      </w:r>
      <w:r w:rsidRPr="00491418" w:rsidDel="002254EB">
        <w:rPr>
          <w:snapToGrid w:val="0"/>
        </w:rPr>
        <w:t xml:space="preserve"> </w:t>
      </w:r>
      <w:r w:rsidRPr="00491418">
        <w:rPr>
          <w:snapToGrid w:val="0"/>
        </w:rPr>
        <w:t>(</w:t>
      </w:r>
      <w:r w:rsidRPr="00491418">
        <w:rPr>
          <w:i/>
          <w:snapToGrid w:val="0"/>
          <w:u w:val="single"/>
        </w:rPr>
        <w:t>Наименование Гаранта)</w:t>
      </w:r>
      <w:r w:rsidRPr="00491418">
        <w:rPr>
          <w:snapToGrid w:val="0"/>
        </w:rPr>
        <w:t>, ИНН ___________, лицензия Центрального Банка Российской Федерации № _______ от «___» _________ г., расположенное по адресу: ___________; имеющее корреспондентский счет в _________ Банка России №________, БИК</w:t>
      </w:r>
      <w:r>
        <w:rPr>
          <w:snapToGrid w:val="0"/>
        </w:rPr>
        <w:t xml:space="preserve"> </w:t>
      </w:r>
      <w:r w:rsidRPr="00491418">
        <w:rPr>
          <w:snapToGrid w:val="0"/>
        </w:rPr>
        <w:t>______________,</w:t>
      </w:r>
      <w:r>
        <w:rPr>
          <w:snapToGrid w:val="0"/>
        </w:rPr>
        <w:t xml:space="preserve"> </w:t>
      </w:r>
      <w:r w:rsidRPr="00491418">
        <w:rPr>
          <w:snapToGrid w:val="0"/>
        </w:rPr>
        <w:t>код ОКПО _________________, именуемое далее «Гарант», в лице (</w:t>
      </w:r>
      <w:r w:rsidRPr="00491418">
        <w:rPr>
          <w:i/>
          <w:snapToGrid w:val="0"/>
        </w:rPr>
        <w:t>должность уполномоченного лица Гаранта, Ф.И.О.</w:t>
      </w:r>
      <w:r w:rsidRPr="00491418">
        <w:rPr>
          <w:snapToGrid w:val="0"/>
        </w:rPr>
        <w:t xml:space="preserve">), действующего на основании </w:t>
      </w:r>
      <w:r w:rsidRPr="00491418">
        <w:rPr>
          <w:i/>
          <w:snapToGrid w:val="0"/>
          <w:u w:val="single"/>
        </w:rPr>
        <w:t>(Устава, Положения, Доверенности)</w:t>
      </w:r>
      <w:r w:rsidRPr="00491418">
        <w:rPr>
          <w:snapToGrid w:val="0"/>
        </w:rPr>
        <w:t xml:space="preserve">, выдает </w:t>
      </w:r>
      <w:r w:rsidRPr="00491418">
        <w:rPr>
          <w:b/>
          <w:snapToGrid w:val="0"/>
        </w:rPr>
        <w:t>______________________</w:t>
      </w:r>
      <w:r w:rsidRPr="00491418">
        <w:t xml:space="preserve">, местонахождение: _____________, ИНН ____________, </w:t>
      </w:r>
      <w:r w:rsidRPr="00491418">
        <w:rPr>
          <w:snapToGrid w:val="0"/>
        </w:rPr>
        <w:t>КПП ______________</w:t>
      </w:r>
      <w:r w:rsidRPr="00491418">
        <w:t xml:space="preserve">, р/с № ____________________ в ______________, г. _______________, БИК </w:t>
      </w:r>
      <w:r w:rsidRPr="00491418">
        <w:rPr>
          <w:snapToGrid w:val="0"/>
        </w:rPr>
        <w:t>______________________(</w:t>
      </w:r>
      <w:r w:rsidRPr="00491418">
        <w:rPr>
          <w:i/>
          <w:snapToGrid w:val="0"/>
        </w:rPr>
        <w:t>полное наименование Бенефициара/филиала Бенефициара, его адрес, банковские реквизиты</w:t>
      </w:r>
      <w:r w:rsidRPr="00491418">
        <w:rPr>
          <w:snapToGrid w:val="0"/>
        </w:rPr>
        <w:t xml:space="preserve">), именуемому далее «Бенефициар», настоящую банковскую гарантию (далее – «Гарантия») в обеспечение исполнения ( </w:t>
      </w:r>
      <w:r w:rsidRPr="00491418">
        <w:rPr>
          <w:i/>
          <w:snapToGrid w:val="0"/>
        </w:rPr>
        <w:t>Наименование Принципала</w:t>
      </w:r>
      <w:r w:rsidRPr="00491418">
        <w:rPr>
          <w:snapToGrid w:val="0"/>
        </w:rPr>
        <w:t xml:space="preserve">) (адрес:_______; почтовый адрес: ____________; ИНН ___________, КПП __________, ОГРН ________, р/с № _______________ в </w:t>
      </w:r>
      <w:r w:rsidRPr="00491418">
        <w:rPr>
          <w:i/>
          <w:snapToGrid w:val="0"/>
          <w:u w:val="single"/>
        </w:rPr>
        <w:t>наименование банк</w:t>
      </w:r>
      <w:r>
        <w:rPr>
          <w:i/>
          <w:snapToGrid w:val="0"/>
          <w:u w:val="single"/>
        </w:rPr>
        <w:t xml:space="preserve"> </w:t>
      </w:r>
      <w:r w:rsidRPr="00491418">
        <w:rPr>
          <w:snapToGrid w:val="0"/>
        </w:rPr>
        <w:t xml:space="preserve">, к/c № ______________, БИК ____________), именуемым далее «Принципал», обязательств </w:t>
      </w:r>
      <w:r w:rsidRPr="00491418">
        <w:rPr>
          <w:b/>
          <w:snapToGrid w:val="0"/>
        </w:rPr>
        <w:t>___________________________________</w:t>
      </w:r>
      <w:r w:rsidRPr="00491418">
        <w:t>,</w:t>
      </w:r>
      <w:r w:rsidRPr="00491418">
        <w:rPr>
          <w:snapToGrid w:val="0"/>
        </w:rPr>
        <w:t xml:space="preserve"> предусмотренных договором, который будет заключен между Принципалом и Бенефициаром на основании </w:t>
      </w:r>
      <w:r w:rsidRPr="00491418">
        <w:rPr>
          <w:color w:val="000000"/>
        </w:rPr>
        <w:t>____________</w:t>
      </w:r>
      <w:r w:rsidRPr="00491418">
        <w:rPr>
          <w:color w:val="000000"/>
          <w:vertAlign w:val="superscript"/>
        </w:rPr>
        <w:footnoteReference w:id="1"/>
      </w:r>
      <w:r w:rsidRPr="00491418">
        <w:rPr>
          <w:snapToGrid w:val="0"/>
        </w:rPr>
        <w:t xml:space="preserve"> (далее «Договор»). </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 xml:space="preserve">Гарант настоящим принимает на себя обязательство уплатить по письменному требованию Бенефициара, подписанному уполномоченными на то лицами и скрепленному печатью Бенефициара, с предоставлением документов, подтверждающих полномочия лица, подписавшего требование по Гарантии (решение об избрании, приказ о назначении, доверенность), </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денежную сумму в размере _________________</w:t>
      </w:r>
      <w:proofErr w:type="gramStart"/>
      <w:r w:rsidRPr="00491418">
        <w:rPr>
          <w:snapToGrid w:val="0"/>
        </w:rPr>
        <w:t>_(</w:t>
      </w:r>
      <w:proofErr w:type="gramEnd"/>
      <w:r w:rsidRPr="00491418">
        <w:rPr>
          <w:snapToGrid w:val="0"/>
        </w:rPr>
        <w:t>_____________) (</w:t>
      </w:r>
      <w:r w:rsidRPr="00491418">
        <w:rPr>
          <w:i/>
          <w:snapToGrid w:val="0"/>
        </w:rPr>
        <w:t>цифрами и прописью</w:t>
      </w:r>
      <w:r w:rsidRPr="00491418">
        <w:rPr>
          <w:snapToGrid w:val="0"/>
        </w:rPr>
        <w:t>), на счет Бенефициара, указанный в требовании, в случае неисполнения или ненадлежащего исполнения Принципалом своих обязательств по Договору (в том числе, уплату неустойки, штрафов, пени и иных видов ответственности Принципала перед Бенефициаром) без споров и возражений с нашей стороны, не требуя от Бенефициара доказательств или обоснований</w:t>
      </w:r>
      <w:r>
        <w:rPr>
          <w:snapToGrid w:val="0"/>
        </w:rPr>
        <w:t xml:space="preserve"> </w:t>
      </w:r>
      <w:r w:rsidRPr="00491418">
        <w:rPr>
          <w:snapToGrid w:val="0"/>
        </w:rPr>
        <w:t>требования на определенную в настоящей Гарантии сумму.</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 xml:space="preserve">Настоящая Гарантия обеспечивает исполнение Принципалом всех его обязательств по Договору, а также обязательство Принципала вернуть выплаченный Бенефициаром </w:t>
      </w:r>
      <w:r w:rsidRPr="00491418">
        <w:rPr>
          <w:snapToGrid w:val="0"/>
        </w:rPr>
        <w:lastRenderedPageBreak/>
        <w:t>Принципалу аванс, когда обязанность возврата такого аванса предусмотрена законом или договором.</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Обязательство Гаранта перед Бенефициаром по настоящей Гарантии ограничивается суммой, на которую она выдана.</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 xml:space="preserve"> Ответственность Гаранта перед Бенефициаром за невыполнение или ненадлежащее выполнение своего обязательства по настоящей Гарантии не ограничивается суммой, на которую она выдана.</w:t>
      </w:r>
    </w:p>
    <w:p w:rsidR="006B57DF" w:rsidRPr="00491418" w:rsidRDefault="006B57DF" w:rsidP="006B57DF">
      <w:pPr>
        <w:tabs>
          <w:tab w:val="left" w:pos="0"/>
          <w:tab w:val="left" w:pos="142"/>
          <w:tab w:val="left" w:pos="709"/>
          <w:tab w:val="left" w:pos="851"/>
          <w:tab w:val="left" w:pos="10347"/>
        </w:tabs>
        <w:spacing w:line="276" w:lineRule="auto"/>
        <w:ind w:right="-1"/>
        <w:jc w:val="both"/>
      </w:pPr>
      <w:r w:rsidRPr="00491418">
        <w:rPr>
          <w:snapToGrid w:val="0"/>
        </w:rPr>
        <w:t>Для истребования суммы обеспечения Бенефициар направляет Гаранту письменное требование.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w:t>
      </w:r>
      <w:r>
        <w:rPr>
          <w:snapToGrid w:val="0"/>
        </w:rPr>
        <w:t xml:space="preserve"> </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 xml:space="preserve">Платеж по Гарантии должен быть осуществлен в течение 5 (Пяти) рабочих дней после получения письменного требования Бенефициара. </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За неисполнение или ненадлежащее исполнение обязательств по настоящей Гарантии Гарант обязуется уплатить Бенефициару неустойку в размере 0,1 (Одна десятая)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Исполнением обязательств Гаранта по настоящей Гарантии является фактическое поступление денежных сумм на счет Бенефициара, открытый у Гаранта, либо на корреспондентский счет банка Бенефициара, указанный в письменном требовании Бенефициара.</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Настоящая Гарантия вступает в силу с «__» ______ 20__ г. (</w:t>
      </w:r>
      <w:r w:rsidRPr="00491418">
        <w:rPr>
          <w:i/>
          <w:snapToGrid w:val="0"/>
        </w:rPr>
        <w:t>Банковская гарантия вступает в силу со дня ее выдачи, если в гарантии не предусмотрено иное</w:t>
      </w:r>
      <w:r w:rsidRPr="00491418">
        <w:rPr>
          <w:snapToGrid w:val="0"/>
        </w:rPr>
        <w:t>) и действует по «___» _________ 20__г. включительно (</w:t>
      </w:r>
      <w:r w:rsidRPr="00491418">
        <w:rPr>
          <w:i/>
          <w:snapToGrid w:val="0"/>
        </w:rPr>
        <w:t>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r w:rsidRPr="00491418">
        <w:rPr>
          <w:snapToGrid w:val="0"/>
        </w:rPr>
        <w:t xml:space="preserve">). </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Изменения и дополнения, внесенные в Договор, не освобождают Гаранта от обязательств по настоящей Гарантии.</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Настоящая Гарантия не может быть отозвана Гарантом.</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ab/>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г. Москвы.</w:t>
      </w:r>
      <w:r w:rsidRPr="00491418">
        <w:rPr>
          <w:snapToGrid w:val="0"/>
        </w:rPr>
        <w:tab/>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r w:rsidRPr="00491418">
        <w:rPr>
          <w:snapToGrid w:val="0"/>
        </w:rPr>
        <w:t>По окончании срока действия Гарантии Бенефициар не возвращает Гаранту оригинал настоящей Гарантии.</w:t>
      </w:r>
    </w:p>
    <w:p w:rsidR="006B57DF" w:rsidRPr="00491418" w:rsidRDefault="006B57DF" w:rsidP="006B57DF">
      <w:pPr>
        <w:tabs>
          <w:tab w:val="left" w:pos="0"/>
          <w:tab w:val="left" w:pos="142"/>
          <w:tab w:val="left" w:pos="709"/>
          <w:tab w:val="left" w:pos="851"/>
          <w:tab w:val="left" w:pos="10347"/>
        </w:tabs>
        <w:spacing w:line="276" w:lineRule="auto"/>
        <w:ind w:right="-1"/>
        <w:jc w:val="both"/>
        <w:rPr>
          <w:snapToGrid w:val="0"/>
        </w:rPr>
      </w:pPr>
    </w:p>
    <w:p w:rsidR="006B57DF" w:rsidRPr="00491418" w:rsidRDefault="006B57DF" w:rsidP="006B57DF">
      <w:pPr>
        <w:tabs>
          <w:tab w:val="left" w:pos="0"/>
          <w:tab w:val="left" w:pos="142"/>
          <w:tab w:val="left" w:pos="709"/>
          <w:tab w:val="left" w:pos="851"/>
          <w:tab w:val="left" w:pos="10347"/>
        </w:tabs>
        <w:spacing w:line="276" w:lineRule="auto"/>
        <w:ind w:right="-1"/>
        <w:jc w:val="both"/>
        <w:rPr>
          <w:bCs/>
        </w:rPr>
      </w:pPr>
      <w:r w:rsidRPr="00491418">
        <w:rPr>
          <w:snapToGrid w:val="0"/>
        </w:rPr>
        <w:t>Должность уполномоченного лица Гаранта</w:t>
      </w:r>
      <w:r>
        <w:rPr>
          <w:snapToGrid w:val="0"/>
        </w:rPr>
        <w:t xml:space="preserve"> </w:t>
      </w:r>
      <w:r w:rsidRPr="00491418">
        <w:rPr>
          <w:snapToGrid w:val="0"/>
        </w:rPr>
        <w:t>_____</w:t>
      </w:r>
      <w:r w:rsidRPr="00491418">
        <w:t>_____</w:t>
      </w:r>
      <w:r>
        <w:rPr>
          <w:bCs/>
        </w:rPr>
        <w:t xml:space="preserve"> </w:t>
      </w:r>
      <w:r w:rsidRPr="00491418">
        <w:rPr>
          <w:bCs/>
        </w:rPr>
        <w:t>(Ф.И.О.)</w:t>
      </w:r>
    </w:p>
    <w:p w:rsidR="006B57DF" w:rsidRPr="00491418" w:rsidRDefault="006B57DF" w:rsidP="006B57DF">
      <w:pPr>
        <w:tabs>
          <w:tab w:val="left" w:pos="142"/>
          <w:tab w:val="left" w:pos="709"/>
          <w:tab w:val="left" w:pos="851"/>
        </w:tabs>
        <w:spacing w:line="276" w:lineRule="auto"/>
        <w:ind w:right="284"/>
        <w:rPr>
          <w:bCs/>
        </w:rPr>
      </w:pPr>
      <w:r w:rsidRPr="00491418">
        <w:rPr>
          <w:bCs/>
        </w:rPr>
        <w:t>М. П.</w:t>
      </w:r>
    </w:p>
    <w:p w:rsidR="00213F4C" w:rsidRDefault="00213F4C"/>
    <w:sectPr w:rsidR="00213F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64" w:rsidRDefault="00000964" w:rsidP="006B57DF">
      <w:r>
        <w:separator/>
      </w:r>
    </w:p>
  </w:endnote>
  <w:endnote w:type="continuationSeparator" w:id="0">
    <w:p w:rsidR="00000964" w:rsidRDefault="00000964" w:rsidP="006B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64" w:rsidRDefault="00000964" w:rsidP="006B57DF">
      <w:r>
        <w:separator/>
      </w:r>
    </w:p>
  </w:footnote>
  <w:footnote w:type="continuationSeparator" w:id="0">
    <w:p w:rsidR="00000964" w:rsidRDefault="00000964" w:rsidP="006B57DF">
      <w:r>
        <w:continuationSeparator/>
      </w:r>
    </w:p>
  </w:footnote>
  <w:footnote w:id="1">
    <w:p w:rsidR="006B57DF" w:rsidRPr="004C485F" w:rsidRDefault="006B57DF" w:rsidP="006B57DF">
      <w:pPr>
        <w:pStyle w:val="a3"/>
        <w:rPr>
          <w:i/>
          <w:sz w:val="18"/>
          <w:szCs w:val="18"/>
        </w:rPr>
      </w:pPr>
      <w:r w:rsidRPr="004C485F">
        <w:rPr>
          <w:rStyle w:val="a5"/>
          <w:rFonts w:eastAsiaTheme="majorEastAsia"/>
          <w:i/>
          <w:sz w:val="18"/>
          <w:szCs w:val="18"/>
        </w:rPr>
        <w:footnoteRef/>
      </w:r>
      <w:r w:rsidRPr="004C485F">
        <w:rPr>
          <w:i/>
          <w:sz w:val="18"/>
          <w:szCs w:val="18"/>
        </w:rPr>
        <w:t xml:space="preserve"> Указывается наименование закупочной процедуры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67"/>
    <w:rsid w:val="00000964"/>
    <w:rsid w:val="000D1FAA"/>
    <w:rsid w:val="00213F4C"/>
    <w:rsid w:val="003163DD"/>
    <w:rsid w:val="003B3732"/>
    <w:rsid w:val="006A3BD2"/>
    <w:rsid w:val="006B57DF"/>
    <w:rsid w:val="00976B44"/>
    <w:rsid w:val="009A133A"/>
    <w:rsid w:val="00C2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9FB0E-F791-483B-9424-FAE962F7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nhideWhenUsed/>
    <w:rsid w:val="006B57DF"/>
    <w:rPr>
      <w:sz w:val="20"/>
      <w:szCs w:val="20"/>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rsid w:val="006B57DF"/>
    <w:rPr>
      <w:rFonts w:ascii="Times New Roman" w:eastAsia="Times New Roman" w:hAnsi="Times New Roman" w:cs="Times New Roman"/>
      <w:sz w:val="20"/>
      <w:szCs w:val="20"/>
      <w:lang w:eastAsia="ru-RU"/>
    </w:rPr>
  </w:style>
  <w:style w:type="character" w:styleId="a5">
    <w:name w:val="footnote reference"/>
    <w:unhideWhenUsed/>
    <w:rsid w:val="006B57DF"/>
    <w:rPr>
      <w:vertAlign w:val="superscript"/>
    </w:rPr>
  </w:style>
  <w:style w:type="paragraph" w:styleId="a6">
    <w:name w:val="Body Text"/>
    <w:basedOn w:val="a"/>
    <w:link w:val="a7"/>
    <w:uiPriority w:val="1"/>
    <w:semiHidden/>
    <w:unhideWhenUsed/>
    <w:rsid w:val="000D1FAA"/>
    <w:pPr>
      <w:suppressAutoHyphens/>
      <w:spacing w:after="120"/>
    </w:pPr>
    <w:rPr>
      <w:lang w:eastAsia="ar-SA"/>
    </w:rPr>
  </w:style>
  <w:style w:type="character" w:customStyle="1" w:styleId="a7">
    <w:name w:val="Основной текст Знак"/>
    <w:basedOn w:val="a0"/>
    <w:link w:val="a6"/>
    <w:uiPriority w:val="1"/>
    <w:semiHidden/>
    <w:rsid w:val="000D1FA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Фатыхова Диля Захировна</dc:creator>
  <cp:keywords/>
  <dc:description/>
  <cp:lastModifiedBy>Фатыхова Диля Захировна</cp:lastModifiedBy>
  <cp:revision>5</cp:revision>
  <dcterms:created xsi:type="dcterms:W3CDTF">2026-04-20T06:49:00Z</dcterms:created>
  <dcterms:modified xsi:type="dcterms:W3CDTF">2026-04-24T10:20:00Z</dcterms:modified>
</cp:coreProperties>
</file>