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48E" w:rsidRPr="000D61CC" w14:paraId="485BFBE8" w14:textId="77777777" w:rsidTr="00744AB5">
        <w:tc>
          <w:tcPr>
            <w:tcW w:w="9345" w:type="dxa"/>
            <w:shd w:val="clear" w:color="auto" w:fill="auto"/>
          </w:tcPr>
          <w:p w14:paraId="04BF2292" w14:textId="77777777" w:rsidR="00CF448E" w:rsidRPr="000D61CC" w:rsidRDefault="00CF448E" w:rsidP="000D61CC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</w:p>
          <w:p w14:paraId="28AA3670" w14:textId="77777777" w:rsidR="008B5CB0" w:rsidRPr="00A506B1" w:rsidRDefault="008B5CB0" w:rsidP="008B5CB0">
            <w:pPr>
              <w:spacing w:line="276" w:lineRule="auto"/>
              <w:jc w:val="right"/>
              <w:rPr>
                <w:sz w:val="26"/>
                <w:szCs w:val="26"/>
                <w:lang w:eastAsia="ru-RU"/>
              </w:rPr>
            </w:pPr>
            <w:r w:rsidRPr="00A506B1">
              <w:rPr>
                <w:sz w:val="26"/>
                <w:szCs w:val="26"/>
              </w:rPr>
              <w:t xml:space="preserve">     «Утверждаю»</w:t>
            </w:r>
          </w:p>
          <w:p w14:paraId="24F72448" w14:textId="77777777" w:rsidR="008B5CB0" w:rsidRPr="00A506B1" w:rsidRDefault="008B5CB0" w:rsidP="008B5CB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506B1">
              <w:rPr>
                <w:sz w:val="26"/>
                <w:szCs w:val="26"/>
              </w:rPr>
              <w:t xml:space="preserve">Генеральный директор </w:t>
            </w:r>
          </w:p>
          <w:p w14:paraId="38379D79" w14:textId="77777777" w:rsidR="008B5CB0" w:rsidRPr="00A506B1" w:rsidRDefault="008B5CB0" w:rsidP="008B5CB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506B1">
              <w:rPr>
                <w:sz w:val="26"/>
                <w:szCs w:val="26"/>
              </w:rPr>
              <w:t>АО «Синтерра Медиа»</w:t>
            </w:r>
          </w:p>
          <w:p w14:paraId="48A0F117" w14:textId="77777777" w:rsidR="008B5CB0" w:rsidRPr="00A506B1" w:rsidRDefault="008B5CB0" w:rsidP="008B5CB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506B1">
              <w:rPr>
                <w:sz w:val="26"/>
                <w:szCs w:val="26"/>
              </w:rPr>
              <w:t>________________ /Г.А. Урьев</w:t>
            </w:r>
          </w:p>
          <w:p w14:paraId="614DD9CB" w14:textId="77777777" w:rsidR="008B5CB0" w:rsidRPr="00A506B1" w:rsidRDefault="008B5CB0" w:rsidP="008B5CB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506B1">
              <w:rPr>
                <w:sz w:val="26"/>
                <w:szCs w:val="26"/>
              </w:rPr>
              <w:t>Приказ от 13 февраля 2026 г. № 01-01/06</w:t>
            </w:r>
          </w:p>
          <w:p w14:paraId="75CAE1D3" w14:textId="77777777" w:rsidR="00DF5AF1" w:rsidRDefault="00DF5AF1" w:rsidP="00DF5AF1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</w:p>
          <w:p w14:paraId="04B25463" w14:textId="618C6DFD" w:rsidR="00CF448E" w:rsidRPr="000D61CC" w:rsidRDefault="00CF448E" w:rsidP="00744AB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4FC4372" w14:textId="77777777" w:rsidR="008237C6" w:rsidRDefault="008237C6" w:rsidP="00D71B15">
      <w:pPr>
        <w:ind w:left="2119" w:right="1482"/>
        <w:jc w:val="center"/>
        <w:rPr>
          <w:b/>
          <w:sz w:val="28"/>
          <w:szCs w:val="28"/>
        </w:rPr>
      </w:pPr>
    </w:p>
    <w:p w14:paraId="5CB424D5" w14:textId="77777777" w:rsidR="008237C6" w:rsidRDefault="008237C6" w:rsidP="00D71B15">
      <w:pPr>
        <w:ind w:left="2119" w:right="1482"/>
        <w:jc w:val="center"/>
        <w:rPr>
          <w:b/>
          <w:sz w:val="28"/>
          <w:szCs w:val="28"/>
        </w:rPr>
      </w:pPr>
    </w:p>
    <w:p w14:paraId="05F5F6F8" w14:textId="77777777" w:rsidR="008237C6" w:rsidRDefault="008237C6" w:rsidP="00D71B15">
      <w:pPr>
        <w:ind w:left="2119" w:right="1482"/>
        <w:jc w:val="center"/>
        <w:rPr>
          <w:b/>
          <w:sz w:val="28"/>
          <w:szCs w:val="28"/>
        </w:rPr>
      </w:pPr>
    </w:p>
    <w:p w14:paraId="481037AC" w14:textId="77777777" w:rsidR="00CF448E" w:rsidRDefault="00D71B15" w:rsidP="00D71B15">
      <w:pPr>
        <w:ind w:left="2119" w:right="1482"/>
        <w:jc w:val="center"/>
        <w:rPr>
          <w:b/>
          <w:sz w:val="28"/>
          <w:szCs w:val="28"/>
        </w:rPr>
      </w:pPr>
      <w:r w:rsidRPr="008237C6">
        <w:rPr>
          <w:b/>
          <w:sz w:val="28"/>
          <w:szCs w:val="28"/>
        </w:rPr>
        <w:t>ОБЩИЕ</w:t>
      </w:r>
      <w:r w:rsidRPr="008237C6">
        <w:rPr>
          <w:b/>
          <w:spacing w:val="-3"/>
          <w:sz w:val="28"/>
          <w:szCs w:val="28"/>
        </w:rPr>
        <w:t xml:space="preserve"> </w:t>
      </w:r>
      <w:r w:rsidRPr="008237C6">
        <w:rPr>
          <w:b/>
          <w:sz w:val="28"/>
          <w:szCs w:val="28"/>
        </w:rPr>
        <w:t>УСЛОВИЯ</w:t>
      </w:r>
      <w:r w:rsidRPr="008237C6">
        <w:rPr>
          <w:b/>
          <w:spacing w:val="-3"/>
          <w:sz w:val="28"/>
          <w:szCs w:val="28"/>
        </w:rPr>
        <w:t xml:space="preserve"> </w:t>
      </w:r>
      <w:r w:rsidRPr="008237C6">
        <w:rPr>
          <w:b/>
          <w:sz w:val="28"/>
          <w:szCs w:val="28"/>
        </w:rPr>
        <w:t xml:space="preserve">ПОСТАВКИ </w:t>
      </w:r>
    </w:p>
    <w:p w14:paraId="3134A870" w14:textId="77777777" w:rsidR="00D71B15" w:rsidRPr="008237C6" w:rsidRDefault="00D71B15" w:rsidP="000D61CC">
      <w:pPr>
        <w:ind w:left="2119" w:right="1482"/>
        <w:jc w:val="center"/>
        <w:rPr>
          <w:b/>
          <w:sz w:val="28"/>
          <w:szCs w:val="28"/>
        </w:rPr>
      </w:pPr>
      <w:r w:rsidRPr="008237C6">
        <w:rPr>
          <w:b/>
          <w:sz w:val="28"/>
          <w:szCs w:val="28"/>
        </w:rPr>
        <w:t>(ОУП)</w:t>
      </w:r>
    </w:p>
    <w:p w14:paraId="4C2E9A31" w14:textId="77777777" w:rsidR="00D71B15" w:rsidRPr="008237C6" w:rsidRDefault="00D71B15" w:rsidP="000D61CC">
      <w:pPr>
        <w:pStyle w:val="1"/>
        <w:ind w:left="2119" w:right="1484" w:firstLine="0"/>
        <w:jc w:val="center"/>
        <w:rPr>
          <w:sz w:val="28"/>
          <w:szCs w:val="28"/>
        </w:rPr>
      </w:pPr>
    </w:p>
    <w:p w14:paraId="32DE2AE9" w14:textId="2FFC722A" w:rsidR="00D71B15" w:rsidRPr="008237C6" w:rsidRDefault="000D61CC" w:rsidP="000D61CC">
      <w:pPr>
        <w:pStyle w:val="1"/>
        <w:ind w:left="2119" w:right="1484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(Редакция № 1)</w:t>
      </w:r>
    </w:p>
    <w:p w14:paraId="1020EFB5" w14:textId="77777777" w:rsidR="00D71B15" w:rsidRPr="008237C6" w:rsidRDefault="00D71B15" w:rsidP="00D71B15">
      <w:pPr>
        <w:jc w:val="center"/>
        <w:rPr>
          <w:sz w:val="28"/>
          <w:szCs w:val="28"/>
        </w:rPr>
      </w:pPr>
    </w:p>
    <w:p w14:paraId="5A98BC08" w14:textId="77777777" w:rsidR="00D71B15" w:rsidRPr="008237C6" w:rsidRDefault="00D71B15" w:rsidP="00D71B15">
      <w:pPr>
        <w:rPr>
          <w:sz w:val="28"/>
          <w:szCs w:val="28"/>
        </w:rPr>
      </w:pPr>
    </w:p>
    <w:p w14:paraId="30727179" w14:textId="77777777" w:rsidR="00D71B15" w:rsidRPr="008237C6" w:rsidRDefault="00D71B15" w:rsidP="00D71B15">
      <w:pPr>
        <w:rPr>
          <w:sz w:val="28"/>
          <w:szCs w:val="28"/>
        </w:rPr>
      </w:pPr>
    </w:p>
    <w:p w14:paraId="3177FE62" w14:textId="77777777" w:rsidR="00D71B15" w:rsidRPr="008237C6" w:rsidRDefault="00D71B15" w:rsidP="00D71B15">
      <w:pPr>
        <w:rPr>
          <w:sz w:val="28"/>
          <w:szCs w:val="28"/>
        </w:rPr>
      </w:pPr>
    </w:p>
    <w:p w14:paraId="6366BDC1" w14:textId="77777777" w:rsidR="00D71B15" w:rsidRPr="008237C6" w:rsidRDefault="00D71B15" w:rsidP="00D71B15">
      <w:pPr>
        <w:rPr>
          <w:sz w:val="28"/>
          <w:szCs w:val="28"/>
        </w:rPr>
      </w:pPr>
    </w:p>
    <w:p w14:paraId="778A923E" w14:textId="77777777" w:rsidR="00D71B15" w:rsidRPr="008237C6" w:rsidRDefault="00D71B15" w:rsidP="00D71B15">
      <w:pPr>
        <w:rPr>
          <w:sz w:val="28"/>
          <w:szCs w:val="28"/>
        </w:rPr>
      </w:pPr>
    </w:p>
    <w:p w14:paraId="1A193B67" w14:textId="77777777" w:rsidR="00D71B15" w:rsidRPr="008237C6" w:rsidRDefault="00D71B15" w:rsidP="00D71B15">
      <w:pPr>
        <w:rPr>
          <w:sz w:val="28"/>
          <w:szCs w:val="28"/>
        </w:rPr>
      </w:pPr>
    </w:p>
    <w:p w14:paraId="5508A107" w14:textId="77777777" w:rsidR="00D71B15" w:rsidRDefault="00D71B15" w:rsidP="00D71B15">
      <w:pPr>
        <w:rPr>
          <w:sz w:val="26"/>
        </w:rPr>
      </w:pPr>
    </w:p>
    <w:p w14:paraId="471675BD" w14:textId="77777777" w:rsidR="00D71B15" w:rsidRDefault="00D71B15" w:rsidP="00D71B15">
      <w:pPr>
        <w:rPr>
          <w:sz w:val="26"/>
        </w:rPr>
      </w:pPr>
    </w:p>
    <w:p w14:paraId="43AFB897" w14:textId="77777777" w:rsidR="00D71B15" w:rsidRDefault="00D71B15" w:rsidP="00D71B15">
      <w:pPr>
        <w:rPr>
          <w:sz w:val="26"/>
        </w:rPr>
      </w:pPr>
    </w:p>
    <w:p w14:paraId="47494608" w14:textId="77777777" w:rsidR="00D71B15" w:rsidRDefault="00D71B15" w:rsidP="00D71B15">
      <w:pPr>
        <w:rPr>
          <w:sz w:val="26"/>
        </w:rPr>
      </w:pPr>
    </w:p>
    <w:p w14:paraId="61107E31" w14:textId="77777777" w:rsidR="00D71B15" w:rsidRDefault="00D71B15" w:rsidP="00D71B15">
      <w:pPr>
        <w:rPr>
          <w:sz w:val="26"/>
        </w:rPr>
      </w:pPr>
    </w:p>
    <w:p w14:paraId="50C5FD1C" w14:textId="77777777" w:rsidR="00D71B15" w:rsidRDefault="00D71B15" w:rsidP="00D71B15">
      <w:pPr>
        <w:rPr>
          <w:sz w:val="26"/>
        </w:rPr>
      </w:pPr>
    </w:p>
    <w:p w14:paraId="568BF6CF" w14:textId="77777777" w:rsidR="00D71B15" w:rsidRDefault="00D71B15" w:rsidP="00D71B15">
      <w:pPr>
        <w:rPr>
          <w:sz w:val="26"/>
        </w:rPr>
      </w:pPr>
    </w:p>
    <w:p w14:paraId="528842A8" w14:textId="77777777" w:rsidR="00D71B15" w:rsidRDefault="00D71B15" w:rsidP="00D71B15">
      <w:pPr>
        <w:rPr>
          <w:sz w:val="26"/>
        </w:rPr>
      </w:pPr>
    </w:p>
    <w:p w14:paraId="5072109B" w14:textId="77777777" w:rsidR="00D71B15" w:rsidRDefault="00D71B15" w:rsidP="00D71B15">
      <w:pPr>
        <w:rPr>
          <w:sz w:val="26"/>
        </w:rPr>
      </w:pPr>
    </w:p>
    <w:p w14:paraId="42F3E186" w14:textId="77777777" w:rsidR="00D71B15" w:rsidRDefault="00D71B15" w:rsidP="00D71B15">
      <w:pPr>
        <w:rPr>
          <w:sz w:val="26"/>
        </w:rPr>
      </w:pPr>
    </w:p>
    <w:p w14:paraId="211FBC01" w14:textId="77777777" w:rsidR="00D71B15" w:rsidRDefault="00D71B15" w:rsidP="00D71B15">
      <w:pPr>
        <w:rPr>
          <w:sz w:val="26"/>
        </w:rPr>
      </w:pPr>
    </w:p>
    <w:p w14:paraId="597C4289" w14:textId="77777777" w:rsidR="00D71B15" w:rsidRDefault="00D71B15" w:rsidP="00D71B15">
      <w:pPr>
        <w:rPr>
          <w:sz w:val="26"/>
        </w:rPr>
      </w:pPr>
    </w:p>
    <w:p w14:paraId="0F116940" w14:textId="77777777" w:rsidR="00D71B15" w:rsidRDefault="00D71B15" w:rsidP="00D71B15">
      <w:pPr>
        <w:rPr>
          <w:sz w:val="26"/>
        </w:rPr>
      </w:pPr>
    </w:p>
    <w:p w14:paraId="29FF69CF" w14:textId="77777777" w:rsidR="00D71B15" w:rsidRDefault="00D71B15" w:rsidP="00D71B15">
      <w:pPr>
        <w:rPr>
          <w:sz w:val="26"/>
        </w:rPr>
      </w:pPr>
    </w:p>
    <w:p w14:paraId="468AEE75" w14:textId="77777777" w:rsidR="00D71B15" w:rsidRDefault="00D71B15" w:rsidP="00D71B15">
      <w:pPr>
        <w:rPr>
          <w:sz w:val="26"/>
        </w:rPr>
      </w:pPr>
    </w:p>
    <w:p w14:paraId="5AEAEA8D" w14:textId="77777777" w:rsidR="00D71B15" w:rsidRDefault="00D71B15" w:rsidP="00D71B15">
      <w:pPr>
        <w:rPr>
          <w:sz w:val="26"/>
        </w:rPr>
      </w:pPr>
    </w:p>
    <w:p w14:paraId="0134FA38" w14:textId="77777777" w:rsidR="00D71B15" w:rsidRPr="00887547" w:rsidRDefault="00D71B15" w:rsidP="00D71B15">
      <w:pPr>
        <w:rPr>
          <w:sz w:val="26"/>
        </w:rPr>
      </w:pPr>
    </w:p>
    <w:p w14:paraId="686FE566" w14:textId="77777777" w:rsidR="00D71B15" w:rsidRPr="00887547" w:rsidRDefault="00D71B15" w:rsidP="00D71B15">
      <w:pPr>
        <w:jc w:val="center"/>
        <w:rPr>
          <w:sz w:val="26"/>
        </w:rPr>
      </w:pPr>
    </w:p>
    <w:p w14:paraId="27C05698" w14:textId="77777777" w:rsidR="00D71B15" w:rsidRDefault="00D71B15" w:rsidP="00D71B15">
      <w:pPr>
        <w:tabs>
          <w:tab w:val="left" w:pos="6379"/>
        </w:tabs>
        <w:jc w:val="center"/>
        <w:rPr>
          <w:b/>
        </w:rPr>
      </w:pPr>
      <w:r w:rsidRPr="00CC7D74">
        <w:rPr>
          <w:b/>
        </w:rPr>
        <w:t>г. Москва</w:t>
      </w:r>
    </w:p>
    <w:p w14:paraId="18C6D0AD" w14:textId="231C1AE7" w:rsidR="00744AB5" w:rsidRDefault="00744AB5">
      <w:pPr>
        <w:suppressAutoHyphens w:val="0"/>
        <w:spacing w:after="160" w:line="259" w:lineRule="auto"/>
      </w:pPr>
      <w:r>
        <w:br w:type="page"/>
      </w:r>
    </w:p>
    <w:p w14:paraId="0840E57D" w14:textId="77777777" w:rsidR="00162CE1" w:rsidRDefault="00162CE1"/>
    <w:p w14:paraId="1E402CF4" w14:textId="77777777" w:rsidR="000E2F69" w:rsidRPr="00CF448E" w:rsidRDefault="000E2F69" w:rsidP="000E2F69">
      <w:pPr>
        <w:tabs>
          <w:tab w:val="left" w:pos="6379"/>
        </w:tabs>
        <w:jc w:val="center"/>
        <w:outlineLvl w:val="0"/>
        <w:rPr>
          <w:b/>
          <w:sz w:val="26"/>
          <w:szCs w:val="26"/>
        </w:rPr>
      </w:pPr>
    </w:p>
    <w:p w14:paraId="1F0957A5" w14:textId="77777777" w:rsidR="00CF448E" w:rsidRPr="00635160" w:rsidRDefault="00CF448E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Термины и определения.</w:t>
      </w:r>
    </w:p>
    <w:p w14:paraId="447427F6" w14:textId="77777777" w:rsidR="00635160" w:rsidRPr="00635160" w:rsidRDefault="00CF448E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 xml:space="preserve">1. </w:t>
      </w:r>
      <w:r w:rsidR="00635160" w:rsidRPr="00635160">
        <w:rPr>
          <w:sz w:val="26"/>
          <w:szCs w:val="26"/>
        </w:rPr>
        <w:t>Требования к Т</w:t>
      </w:r>
      <w:r w:rsidRPr="00635160">
        <w:rPr>
          <w:sz w:val="26"/>
          <w:szCs w:val="26"/>
        </w:rPr>
        <w:t>овару</w:t>
      </w:r>
    </w:p>
    <w:p w14:paraId="372DEC19" w14:textId="77777777" w:rsidR="00635160" w:rsidRPr="00635160" w:rsidRDefault="00635160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2. Требования к документам, относящимся к Товару</w:t>
      </w:r>
    </w:p>
    <w:p w14:paraId="77C74BDA" w14:textId="77777777" w:rsidR="00635160" w:rsidRPr="00635160" w:rsidRDefault="00635160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3. Упаковка и маркировка Товара</w:t>
      </w:r>
    </w:p>
    <w:p w14:paraId="33B5E30E" w14:textId="77777777" w:rsidR="00635160" w:rsidRPr="00635160" w:rsidRDefault="00635160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4. Поставка Товара</w:t>
      </w:r>
    </w:p>
    <w:p w14:paraId="63D46979" w14:textId="77777777" w:rsidR="00635160" w:rsidRPr="00635160" w:rsidRDefault="00635160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5. Приемка Товара</w:t>
      </w:r>
    </w:p>
    <w:p w14:paraId="66DF3B8B" w14:textId="77777777" w:rsidR="00635160" w:rsidRPr="00635160" w:rsidRDefault="00635160">
      <w:pPr>
        <w:suppressAutoHyphens w:val="0"/>
        <w:spacing w:after="160" w:line="259" w:lineRule="auto"/>
        <w:rPr>
          <w:sz w:val="26"/>
          <w:szCs w:val="26"/>
        </w:rPr>
      </w:pPr>
      <w:r w:rsidRPr="00635160">
        <w:rPr>
          <w:sz w:val="26"/>
          <w:szCs w:val="26"/>
        </w:rPr>
        <w:t>6. Гарантийные обязательства</w:t>
      </w:r>
    </w:p>
    <w:p w14:paraId="1CFC359D" w14:textId="77777777" w:rsidR="00162CE1" w:rsidRPr="00CF448E" w:rsidRDefault="00635160">
      <w:pPr>
        <w:suppressAutoHyphens w:val="0"/>
        <w:spacing w:after="160" w:line="259" w:lineRule="auto"/>
        <w:rPr>
          <w:sz w:val="22"/>
          <w:szCs w:val="22"/>
        </w:rPr>
      </w:pPr>
      <w:r w:rsidRPr="00635160">
        <w:rPr>
          <w:sz w:val="26"/>
          <w:szCs w:val="26"/>
        </w:rPr>
        <w:t>7. Про</w:t>
      </w:r>
      <w:bookmarkStart w:id="0" w:name="_GoBack"/>
      <w:bookmarkEnd w:id="0"/>
      <w:r w:rsidRPr="00635160">
        <w:rPr>
          <w:sz w:val="26"/>
          <w:szCs w:val="26"/>
        </w:rPr>
        <w:t>граммное обеспечение</w:t>
      </w:r>
      <w:r w:rsidR="00162CE1" w:rsidRPr="00CF448E">
        <w:rPr>
          <w:sz w:val="22"/>
          <w:szCs w:val="22"/>
        </w:rPr>
        <w:br w:type="page"/>
      </w:r>
    </w:p>
    <w:p w14:paraId="5BB817F9" w14:textId="77777777" w:rsidR="000E2F69" w:rsidRDefault="000E2F69" w:rsidP="000E2F69">
      <w:pPr>
        <w:tabs>
          <w:tab w:val="left" w:pos="6379"/>
        </w:tabs>
        <w:jc w:val="center"/>
        <w:outlineLvl w:val="0"/>
        <w:rPr>
          <w:b/>
          <w:sz w:val="22"/>
          <w:szCs w:val="22"/>
        </w:rPr>
      </w:pPr>
    </w:p>
    <w:p w14:paraId="407C7FFA" w14:textId="77777777" w:rsidR="00635160" w:rsidRDefault="00635160" w:rsidP="00635160">
      <w:pPr>
        <w:tabs>
          <w:tab w:val="left" w:pos="6379"/>
        </w:tabs>
        <w:outlineLvl w:val="0"/>
        <w:rPr>
          <w:b/>
          <w:sz w:val="22"/>
          <w:szCs w:val="22"/>
        </w:rPr>
      </w:pPr>
      <w:bookmarkStart w:id="1" w:name="_Toc224635964"/>
    </w:p>
    <w:p w14:paraId="03466F78" w14:textId="080A8A75" w:rsidR="00635160" w:rsidRPr="009A74D0" w:rsidRDefault="00635160" w:rsidP="00635160">
      <w:pPr>
        <w:suppressAutoHyphens w:val="0"/>
        <w:jc w:val="both"/>
        <w:rPr>
          <w:sz w:val="26"/>
          <w:szCs w:val="26"/>
        </w:rPr>
      </w:pPr>
      <w:r w:rsidRPr="009A74D0">
        <w:rPr>
          <w:sz w:val="26"/>
          <w:szCs w:val="26"/>
        </w:rPr>
        <w:t xml:space="preserve">Настоящие Общие условия поставки (далее – «Условия поставки») АО «Синтерра Медиа» (далее – «Общество») являются неотъемлемой частью Договора, </w:t>
      </w:r>
      <w:r w:rsidR="009A74D0" w:rsidRPr="009A74D0">
        <w:rPr>
          <w:sz w:val="26"/>
          <w:szCs w:val="26"/>
        </w:rPr>
        <w:t>размещены на официальном сайте</w:t>
      </w:r>
      <w:r w:rsidR="009A74D0" w:rsidRPr="009A74D0">
        <w:rPr>
          <w:spacing w:val="1"/>
          <w:sz w:val="26"/>
          <w:szCs w:val="26"/>
        </w:rPr>
        <w:t xml:space="preserve"> </w:t>
      </w:r>
      <w:r w:rsidR="009A74D0" w:rsidRPr="009A74D0">
        <w:rPr>
          <w:sz w:val="26"/>
          <w:szCs w:val="26"/>
        </w:rPr>
        <w:t xml:space="preserve">АО «Синтерра Медиа» (далее – Общество) </w:t>
      </w:r>
      <w:hyperlink r:id="rId10" w:history="1">
        <w:r w:rsidR="009A74D0" w:rsidRPr="00E57FBA">
          <w:rPr>
            <w:rStyle w:val="ad"/>
            <w:sz w:val="26"/>
            <w:szCs w:val="26"/>
            <w:u w:color="0462C1"/>
          </w:rPr>
          <w:t>https://synterramedia.ru/about/</w:t>
        </w:r>
      </w:hyperlink>
      <w:r w:rsidR="009A74D0">
        <w:rPr>
          <w:color w:val="0462C1"/>
          <w:sz w:val="26"/>
          <w:szCs w:val="26"/>
          <w:u w:val="single" w:color="0462C1"/>
        </w:rPr>
        <w:t xml:space="preserve">, </w:t>
      </w:r>
      <w:r w:rsidRPr="009A74D0">
        <w:rPr>
          <w:sz w:val="26"/>
          <w:szCs w:val="26"/>
        </w:rPr>
        <w:t xml:space="preserve">подлежат исполнению Сторонами в полном объеме, за исключение случаев, когда в Договоре прямо указаны соответствующие изъятия. АО «Синтерра Медиа» далее по тексту Условий поставки именуется «Покупатель». Лицо, являющееся в соответствии с преамбулой Договора контрагентом АО «Синтерра Медиа» по Договору, далее по тексту Условий поставки именуется «Поставщик». </w:t>
      </w:r>
    </w:p>
    <w:bookmarkEnd w:id="1"/>
    <w:p w14:paraId="402EF34F" w14:textId="77777777" w:rsidR="00D71B15" w:rsidRPr="00635160" w:rsidRDefault="00657C65" w:rsidP="00635160">
      <w:pPr>
        <w:tabs>
          <w:tab w:val="left" w:pos="6379"/>
        </w:tabs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Термины и определения.</w:t>
      </w:r>
    </w:p>
    <w:p w14:paraId="6438F7B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Нижеуказанные определения, написанные с заглавной буквы, используются в Условиях поставки и Договоре в значениях, установленных ниже: </w:t>
      </w:r>
    </w:p>
    <w:p w14:paraId="7883118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Покупатель</w:t>
      </w:r>
      <w:r w:rsidRPr="00635160">
        <w:rPr>
          <w:sz w:val="26"/>
          <w:szCs w:val="26"/>
        </w:rPr>
        <w:t xml:space="preserve"> - АО «Синтерра Медиа». </w:t>
      </w:r>
    </w:p>
    <w:p w14:paraId="5745164D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Поставщик</w:t>
      </w:r>
      <w:r w:rsidRPr="00635160">
        <w:rPr>
          <w:sz w:val="26"/>
          <w:szCs w:val="26"/>
        </w:rPr>
        <w:t xml:space="preserve"> - лицо, являющееся в соответствии с преамбулой Договора контрагентом АО «Синтерра Медиа» по Договору.</w:t>
      </w:r>
    </w:p>
    <w:p w14:paraId="10757E4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Адрес Поставки</w:t>
      </w:r>
      <w:r w:rsidRPr="00635160">
        <w:rPr>
          <w:sz w:val="26"/>
          <w:szCs w:val="26"/>
        </w:rPr>
        <w:t xml:space="preserve"> – определенный в Договоре, Заказе адрес, на который Поставщик обязуется доставить и в котором Поставщик обязуется передать Товар Покупателю. </w:t>
      </w:r>
    </w:p>
    <w:p w14:paraId="067A891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Акт несоответствия</w:t>
      </w:r>
      <w:r w:rsidRPr="00635160">
        <w:rPr>
          <w:sz w:val="26"/>
          <w:szCs w:val="26"/>
        </w:rPr>
        <w:t xml:space="preserve"> – акт о выявленных при приемке Товара повреждениях упаковки Товара, расхождении по количеству и/или комплектности. </w:t>
      </w:r>
    </w:p>
    <w:p w14:paraId="25EA17A4" w14:textId="77777777" w:rsidR="00D71B15" w:rsidRPr="00635160" w:rsidRDefault="00D71B15" w:rsidP="00D71B15">
      <w:pPr>
        <w:suppressAutoHyphens w:val="0"/>
        <w:jc w:val="both"/>
        <w:rPr>
          <w:strike/>
          <w:sz w:val="26"/>
          <w:szCs w:val="26"/>
        </w:rPr>
      </w:pPr>
      <w:r w:rsidRPr="00635160">
        <w:rPr>
          <w:b/>
          <w:sz w:val="26"/>
          <w:szCs w:val="26"/>
        </w:rPr>
        <w:t>Артикул</w:t>
      </w:r>
      <w:r w:rsidRPr="00635160">
        <w:rPr>
          <w:sz w:val="26"/>
          <w:szCs w:val="26"/>
        </w:rPr>
        <w:t xml:space="preserve"> – </w:t>
      </w:r>
      <w:proofErr w:type="spellStart"/>
      <w:r w:rsidRPr="00635160">
        <w:rPr>
          <w:sz w:val="26"/>
          <w:szCs w:val="26"/>
        </w:rPr>
        <w:t>стикер</w:t>
      </w:r>
      <w:proofErr w:type="spellEnd"/>
      <w:r w:rsidRPr="00635160">
        <w:rPr>
          <w:sz w:val="26"/>
          <w:szCs w:val="26"/>
        </w:rPr>
        <w:t xml:space="preserve">/наклейка с артикулом/моделью Товара в виде уникального буквенно-цифрового и/или штрих-кода для идентификации Товара в формате, поддерживаемом терминалами сбора данных. </w:t>
      </w:r>
    </w:p>
    <w:p w14:paraId="2099B1B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Гарантийный срок</w:t>
      </w:r>
      <w:r w:rsidRPr="00635160">
        <w:rPr>
          <w:sz w:val="26"/>
          <w:szCs w:val="26"/>
        </w:rPr>
        <w:t xml:space="preserve"> – период времени, определяемый месяцами, годами, в течение которого Поставщик гарантирует, что Товар, включая все его составные части, будет пригодным для использования в соответствии с условиями Договора, а также в соответствии с технической, пользовательской документацией на Товар.</w:t>
      </w:r>
    </w:p>
    <w:p w14:paraId="434389B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</w:t>
      </w:r>
      <w:r w:rsidRPr="00635160">
        <w:rPr>
          <w:b/>
          <w:sz w:val="26"/>
          <w:szCs w:val="26"/>
        </w:rPr>
        <w:t>Грузовое место</w:t>
      </w:r>
      <w:r w:rsidRPr="00635160">
        <w:rPr>
          <w:sz w:val="26"/>
          <w:szCs w:val="26"/>
        </w:rPr>
        <w:t xml:space="preserve"> – материальный объект для транспортировки Товара (например, </w:t>
      </w:r>
      <w:proofErr w:type="spellStart"/>
      <w:r w:rsidRPr="00635160">
        <w:rPr>
          <w:sz w:val="26"/>
          <w:szCs w:val="26"/>
        </w:rPr>
        <w:t>палета</w:t>
      </w:r>
      <w:proofErr w:type="spellEnd"/>
      <w:r w:rsidRPr="00635160">
        <w:rPr>
          <w:sz w:val="26"/>
          <w:szCs w:val="26"/>
        </w:rPr>
        <w:t xml:space="preserve">, коробка, ящик, мешок или т.п.). Общее количество Грузовых мест указывается в Транспортной накладной. </w:t>
      </w:r>
    </w:p>
    <w:p w14:paraId="1107930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Дата Поставки</w:t>
      </w:r>
      <w:r w:rsidRPr="00635160">
        <w:rPr>
          <w:sz w:val="26"/>
          <w:szCs w:val="26"/>
        </w:rPr>
        <w:t xml:space="preserve"> – дата, в которую Поставщик передает Товар Покупателю по Адресу Поставки. Дата Поставки по каждой Партии Товара определяется в Договоре, Заказе.</w:t>
      </w:r>
    </w:p>
    <w:p w14:paraId="6A9FD04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Партия Товара</w:t>
      </w:r>
      <w:r w:rsidRPr="00635160">
        <w:rPr>
          <w:sz w:val="26"/>
          <w:szCs w:val="26"/>
        </w:rPr>
        <w:t xml:space="preserve"> – определенная в Договоре, Заказе, совокупность единиц Товара, которые должны быть переданы Поставщиком Покупателю по соответствующему Адресу Поставки и в Дату Поставки. </w:t>
      </w:r>
    </w:p>
    <w:p w14:paraId="1005124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 xml:space="preserve">Площадка </w:t>
      </w:r>
      <w:r w:rsidRPr="00635160">
        <w:rPr>
          <w:sz w:val="26"/>
          <w:szCs w:val="26"/>
        </w:rPr>
        <w:t xml:space="preserve">- площадка строительства какого-либо объекта Покупателя, на которой будет установлен (смонтирован) поставляемый Поставщиком Товар в соответствии со Спецификацией Товара. </w:t>
      </w:r>
    </w:p>
    <w:p w14:paraId="2D99E36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Правообладатель</w:t>
      </w:r>
      <w:r w:rsidRPr="00635160">
        <w:rPr>
          <w:sz w:val="26"/>
          <w:szCs w:val="26"/>
        </w:rPr>
        <w:t xml:space="preserve"> – лицо, которому принадлежит либо исключительное право на Программное обеспечение в полном объёме, либо право использования Программного обеспечения в таком объёме, который необходим, чтобы предоставить Покупателю право использования на условиях, предусмотренных Договором. </w:t>
      </w:r>
    </w:p>
    <w:p w14:paraId="03B61BE6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Программное обеспечение</w:t>
      </w:r>
      <w:r w:rsidRPr="00635160">
        <w:rPr>
          <w:sz w:val="26"/>
          <w:szCs w:val="26"/>
        </w:rPr>
        <w:t xml:space="preserve"> – компьютерные программы, представляющие выраженные в объективной форме совокупности данных и команд, предназначенные для обеспечения функционирования Товара в целях получения </w:t>
      </w:r>
      <w:r w:rsidRPr="00635160">
        <w:rPr>
          <w:sz w:val="26"/>
          <w:szCs w:val="26"/>
        </w:rPr>
        <w:lastRenderedPageBreak/>
        <w:t xml:space="preserve">определенного результата. Сведения о наименовании Программного обеспечения и его количестве Стороны указывают в Договоре, Заказе. </w:t>
      </w:r>
    </w:p>
    <w:p w14:paraId="7C58F77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Производитель</w:t>
      </w:r>
      <w:r w:rsidRPr="00635160">
        <w:rPr>
          <w:sz w:val="26"/>
          <w:szCs w:val="26"/>
        </w:rPr>
        <w:t xml:space="preserve"> - компания-изготовитель Товара, указанного в Спецификации к Договору, Заказу. </w:t>
      </w:r>
    </w:p>
    <w:p w14:paraId="7C1B1AF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Сертификат</w:t>
      </w:r>
      <w:r w:rsidRPr="00635160">
        <w:rPr>
          <w:sz w:val="26"/>
          <w:szCs w:val="26"/>
        </w:rPr>
        <w:t xml:space="preserve"> – документ, оформленный в электронной форме или на бумажном бланке с регистрационным номером или иным идентификатором, удостоверяющий право обладателя Сертификата требовать получения/активации какой-либо услуги (в том числе, но не ограничиваясь, услуг технической поддержки, подписки на обновления Программного обеспечения, информационно-справочных услуг по сопровождению пользователей и т.д.) от Производителя Товаров и/или Правообладателя Программного обеспечения либо их уполномоченных представителей (партнеров) в соответствии с условиями и в сроки, указанными в Сертификате. </w:t>
      </w:r>
    </w:p>
    <w:p w14:paraId="36E6B4E0" w14:textId="77777777" w:rsidR="00D71B15" w:rsidRPr="00635160" w:rsidRDefault="00D71B15" w:rsidP="00D71B15">
      <w:pPr>
        <w:suppressAutoHyphens w:val="0"/>
        <w:jc w:val="both"/>
        <w:rPr>
          <w:b/>
          <w:strike/>
          <w:sz w:val="26"/>
          <w:szCs w:val="26"/>
        </w:rPr>
      </w:pPr>
      <w:r w:rsidRPr="00635160">
        <w:rPr>
          <w:b/>
          <w:sz w:val="26"/>
          <w:szCs w:val="26"/>
        </w:rPr>
        <w:t>Склад Покупателя</w:t>
      </w:r>
      <w:r w:rsidRPr="00635160">
        <w:rPr>
          <w:sz w:val="26"/>
          <w:szCs w:val="26"/>
        </w:rPr>
        <w:t xml:space="preserve"> - специализированное помещение, комплекс зданий и сооружений, используемых Покупателем для централизованного хранения и/или обработки грузов. </w:t>
      </w:r>
    </w:p>
    <w:p w14:paraId="4BB5B6F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Срок Поставки</w:t>
      </w:r>
      <w:r w:rsidRPr="00635160">
        <w:rPr>
          <w:sz w:val="26"/>
          <w:szCs w:val="26"/>
        </w:rPr>
        <w:t xml:space="preserve"> – интервал времени в календарных днях, установленный Сторонами в Договоре, Заказе, в течение которого Поставщик обязуется осуществить Поставку Товара. </w:t>
      </w:r>
    </w:p>
    <w:p w14:paraId="1537EC8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Товар</w:t>
      </w:r>
      <w:r w:rsidRPr="00635160">
        <w:rPr>
          <w:sz w:val="26"/>
          <w:szCs w:val="26"/>
        </w:rPr>
        <w:t xml:space="preserve"> – оборудование, Экземпляры ПО, Сертификаты, транспортные средства, средства механизации, запасные и расходные части и иные товары, наименования и цены на которые установлены в Спецификации к Договору, которые Поставщик обязуется поставить Покупателю в соответствии с условиями Договора. </w:t>
      </w:r>
    </w:p>
    <w:p w14:paraId="1D7AD57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Товарная этикетка</w:t>
      </w:r>
      <w:r w:rsidRPr="00635160">
        <w:rPr>
          <w:sz w:val="26"/>
          <w:szCs w:val="26"/>
        </w:rPr>
        <w:t xml:space="preserve"> - </w:t>
      </w:r>
      <w:proofErr w:type="spellStart"/>
      <w:r w:rsidRPr="00635160">
        <w:rPr>
          <w:sz w:val="26"/>
          <w:szCs w:val="26"/>
        </w:rPr>
        <w:t>стикер</w:t>
      </w:r>
      <w:proofErr w:type="spellEnd"/>
      <w:r w:rsidRPr="00635160">
        <w:rPr>
          <w:sz w:val="26"/>
          <w:szCs w:val="26"/>
        </w:rPr>
        <w:t xml:space="preserve"> (наклейка) с текстом и/или штрих-кодом, наклеенная на заводскую упаковку Товара и Транспортную упаковку (при её наличии). Содержание Товарной этикетки: Артикул (при отсутствии отдельного 5 </w:t>
      </w:r>
      <w:proofErr w:type="spellStart"/>
      <w:r w:rsidRPr="00635160">
        <w:rPr>
          <w:sz w:val="26"/>
          <w:szCs w:val="26"/>
        </w:rPr>
        <w:t>стикера</w:t>
      </w:r>
      <w:proofErr w:type="spellEnd"/>
      <w:r w:rsidRPr="00635160">
        <w:rPr>
          <w:sz w:val="26"/>
          <w:szCs w:val="26"/>
        </w:rPr>
        <w:t xml:space="preserve">/наклейки), наименование Товара, торговая марка производителя, дата производства, состав, срок годности и иная информация о Товаре. </w:t>
      </w:r>
    </w:p>
    <w:p w14:paraId="0C5CBDF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Транспортная упаковка</w:t>
      </w:r>
      <w:r w:rsidRPr="00635160">
        <w:rPr>
          <w:sz w:val="26"/>
          <w:szCs w:val="26"/>
        </w:rPr>
        <w:t xml:space="preserve"> – материалы и изготовленные из них устройства для обеспечения безопасности, компактности и удобства перевозок, сохранения целостности, потребительских свойств, первоначальных характеристик в процессе складирования и транспортировки Товара. Транспортная упаковка используется в случае, если заводская упаковка не обеспечивает вышеперечисленные требования. Транспортная упаковка может содержать несколько заводских упаковок. Несколько Транспортных упаковок могут быть объединены в одно Грузовое место. </w:t>
      </w:r>
    </w:p>
    <w:p w14:paraId="5CF1080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Цена за единицу Товара</w:t>
      </w:r>
      <w:r w:rsidRPr="00635160">
        <w:rPr>
          <w:sz w:val="26"/>
          <w:szCs w:val="26"/>
        </w:rPr>
        <w:t xml:space="preserve"> – установленная Спецификацией цена единицы Товара, в том числе налог на добавленную стоимость в соответствии с действующим законодательством Российской Федерации. </w:t>
      </w:r>
    </w:p>
    <w:p w14:paraId="25CE813D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b/>
          <w:sz w:val="26"/>
          <w:szCs w:val="26"/>
        </w:rPr>
        <w:t>Экземпляры Программного обеспечения (Экземпляры ПО)</w:t>
      </w:r>
      <w:r w:rsidRPr="00635160">
        <w:rPr>
          <w:sz w:val="26"/>
          <w:szCs w:val="26"/>
        </w:rPr>
        <w:t xml:space="preserve"> – компьютерные программы, которые содержатся в поставляемом Товаре (являются частью Товара и обеспечивают работу Товара) или на каком-либо ином материальном носителе в товарной упаковке, право собственности на которые Покупатель приобретает по Договору. </w:t>
      </w:r>
    </w:p>
    <w:p w14:paraId="7E40C292" w14:textId="77777777" w:rsidR="00D71B15" w:rsidRPr="00635160" w:rsidRDefault="00D71B15" w:rsidP="00A53EEE">
      <w:pPr>
        <w:suppressAutoHyphens w:val="0"/>
        <w:outlineLvl w:val="0"/>
        <w:rPr>
          <w:b/>
          <w:sz w:val="26"/>
          <w:szCs w:val="26"/>
        </w:rPr>
      </w:pPr>
      <w:bookmarkStart w:id="2" w:name="_Toc224635965"/>
      <w:r w:rsidRPr="00635160">
        <w:rPr>
          <w:b/>
          <w:sz w:val="26"/>
          <w:szCs w:val="26"/>
        </w:rPr>
        <w:t xml:space="preserve">1. </w:t>
      </w:r>
      <w:bookmarkEnd w:id="2"/>
      <w:r w:rsidR="00A53EEE">
        <w:rPr>
          <w:b/>
          <w:sz w:val="26"/>
          <w:szCs w:val="26"/>
        </w:rPr>
        <w:t>Требования к Товару.</w:t>
      </w:r>
    </w:p>
    <w:p w14:paraId="15754AD6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1.1. Поставщик обязан поставлять Товар, качество которого соответствует Договору, в том числе Условиям поставки, а также законодательству Российской Федерации. </w:t>
      </w:r>
    </w:p>
    <w:p w14:paraId="4FC4A78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1.2. Товар должен быть пригодным для целей, для которых Товар такого рода обычно используется, и целям приобретения Товара, указанным Покупателем. </w:t>
      </w:r>
    </w:p>
    <w:p w14:paraId="465B608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lastRenderedPageBreak/>
        <w:t xml:space="preserve">1.3. Товар должен быть новым, ранее в эксплуатации не состоявшим. </w:t>
      </w:r>
    </w:p>
    <w:p w14:paraId="3A91D76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1.4. Товар на момент его передачи Покупателю по Товарной накладной должен быть выпущен таможенными органами для внутреннего потребления в соответствии с законодательством Российской Федерации. </w:t>
      </w:r>
    </w:p>
    <w:p w14:paraId="08018082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1.5. В случаях, если поставляемый Товар является оборудованием связи, Поставщик гарантирует, что Товар не содержит компоненты, способные предоставить третьим лицам доступ либо возможность доступа к управлению сетью связи Покупателя и/или возможность доступа к информации, передаваемой по сети связи Покупателя, без согласия Покупателя. В случае нарушения гарантии, указанной в настоящем пункте, Поставщик обязуется возместить Покупателю причинённые убытки. </w:t>
      </w:r>
    </w:p>
    <w:p w14:paraId="3CABB8E5" w14:textId="77777777" w:rsidR="00D71B15" w:rsidRPr="00635160" w:rsidRDefault="00D71B15" w:rsidP="00D71B15">
      <w:pPr>
        <w:suppressAutoHyphens w:val="0"/>
        <w:jc w:val="both"/>
        <w:rPr>
          <w:i/>
          <w:sz w:val="26"/>
          <w:szCs w:val="26"/>
        </w:rPr>
      </w:pPr>
      <w:r w:rsidRPr="00635160">
        <w:rPr>
          <w:sz w:val="26"/>
          <w:szCs w:val="26"/>
        </w:rPr>
        <w:t xml:space="preserve">1.6. В случаях, если поставляемый Товар является Сертификатом на обновление ПО, Поставщик гарантирует соблюдение законодательства, регулирующего права на результаты интеллектуальной деятельности и средства индивидуализации, охрану авторских и иных прав на объекты интеллектуальной собственности, действующего на территории Российской Федерации, при исполнении обязательств по Договору. В частности, Поставщик гарантирует, что при обращении за получением обновлений программного обеспечения на основании Сертификатов Покупателю предоставляются Производителем Товара и/или Правообладателем соответствующего Программного обеспечения в упрощенном порядке с момента начала использования Покупателем права на использование новых версий (обновлений, расширяющих функционал - </w:t>
      </w:r>
      <w:proofErr w:type="spellStart"/>
      <w:r w:rsidRPr="00635160">
        <w:rPr>
          <w:sz w:val="26"/>
          <w:szCs w:val="26"/>
        </w:rPr>
        <w:t>апдейтов</w:t>
      </w:r>
      <w:proofErr w:type="spellEnd"/>
      <w:r w:rsidRPr="00635160">
        <w:rPr>
          <w:sz w:val="26"/>
          <w:szCs w:val="26"/>
        </w:rPr>
        <w:t>/пакетов исправлений и доработок (</w:t>
      </w:r>
      <w:proofErr w:type="spellStart"/>
      <w:r w:rsidRPr="00635160">
        <w:rPr>
          <w:sz w:val="26"/>
          <w:szCs w:val="26"/>
        </w:rPr>
        <w:t>патчей</w:t>
      </w:r>
      <w:proofErr w:type="spellEnd"/>
      <w:r w:rsidRPr="00635160">
        <w:rPr>
          <w:sz w:val="26"/>
          <w:szCs w:val="26"/>
        </w:rPr>
        <w:t>) Программного обеспечения) на условиях безвозмездной простой (неисключительной) лицензии, как минимум, способами, указанными в ст. 1280 Гражданского кодекса РФ, если в ходе оказания услуг такая установка производилась Покупателем или привлеченными им третьими лицами. Условия оказания услуг Производителем Товара и/или Правообладателем Программного обеспечения на основании Сертификатов определены либо в соответствующем приложении к Договору, либо на Интернет- сайте Производителя Товара и/или Правообладателя Программного обеспечения, указанного в Договоре.</w:t>
      </w:r>
    </w:p>
    <w:p w14:paraId="22E0EF7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1.7. Поставщик подтверждает, что Покупателю в связи с владением, пользованием, распоряжением Товаром не потребуется получение какой бы то ни было не предусмотренной Договором лицензии, права пользования патентом или иного разрешения ни от Поставщика, ни от третьих лиц, а также то, что Покупатель не будет понужден к каким-либо не предусмотренным Договором платежам за использование любых объектов интеллектуальной деятельности Поставщика или третьих лиц, входящих в состав Товара, при использовании Товара и Программного обеспечения на условиях Договора.</w:t>
      </w:r>
    </w:p>
    <w:p w14:paraId="2A4FDD5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1.8. Поставщик заверяет Покупателя, что обладает необходимой авторизацией или партнерским статусом Производителя или специально уполномоченного им лица (официального дистрибьютора, дилера и т.п.), позволяющей(</w:t>
      </w:r>
      <w:proofErr w:type="spellStart"/>
      <w:r w:rsidRPr="00635160">
        <w:rPr>
          <w:sz w:val="26"/>
          <w:szCs w:val="26"/>
        </w:rPr>
        <w:t>щим</w:t>
      </w:r>
      <w:proofErr w:type="spellEnd"/>
      <w:r w:rsidRPr="00635160">
        <w:rPr>
          <w:sz w:val="26"/>
          <w:szCs w:val="26"/>
        </w:rPr>
        <w:t xml:space="preserve">) ему осуществлять поставку Товара в соответствии с условиями Договора (далее – «Авторизация»). Поставщик осведомлён о том, что наличие Авторизации является обстоятельством, имеющим для Покупателя существенное значение для заключения Договора и исполнения обязательств по нему. Поставщик обязуется предоставить письменные подтверждения наличия Авторизации (копии соответствующего дилерского соглашения или документа от Производителя, официального дистрибьютора с приложением копии </w:t>
      </w:r>
      <w:proofErr w:type="spellStart"/>
      <w:r w:rsidRPr="00635160">
        <w:rPr>
          <w:sz w:val="26"/>
          <w:szCs w:val="26"/>
        </w:rPr>
        <w:t>авторизационного</w:t>
      </w:r>
      <w:proofErr w:type="spellEnd"/>
      <w:r w:rsidRPr="00635160">
        <w:rPr>
          <w:sz w:val="26"/>
          <w:szCs w:val="26"/>
        </w:rPr>
        <w:t xml:space="preserve"> письма или партнерского статуса, подтверждающего наличие авторизации у Поставщика на поставку Товара, </w:t>
      </w:r>
      <w:r w:rsidRPr="00635160">
        <w:rPr>
          <w:sz w:val="26"/>
          <w:szCs w:val="26"/>
        </w:rPr>
        <w:lastRenderedPageBreak/>
        <w:t xml:space="preserve">заверенного печатью и/или подписью). Подтверждение об Авторизации должно быть направлено Поставщиком вместе с подписанным экземпляром Договора в адрес Покупателя. Покупатель оставляет за собой право в последующем проверить наличие Авторизации у Поставщика, а также ее действительность в период исполнения обязательств по Договору, на момент подписания Заказа и в период исполнения обязательств по нему. </w:t>
      </w:r>
    </w:p>
    <w:p w14:paraId="54EAE0B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1.9. Поставщик заверяет Покупателя, что гарантийные обязательства, предусмотренные разделом «Гарантийные обязательства» настоящих Условий поставки, иными разделами Договора, будут исполняться силами сертифицированных/авторизованных Производителем сервисных центров ремонту или замене Товара (далее – «Сервисная Авторизация»). Поставщик осведомлён о том, что выполнение гарантийных обязательств по Договору сертифицированными/авторизованными Производителем сервисными центрами по ремонту или замене Товара является обстоятельством, имеющим для Покупателя существенное значение для заключения Договора и исполнения обязательств по нему. Поставщик обязуется предоставить письменные подтверждения наличия собственных сервисных центров, сертифицированных Производителем, или наличие действующих договоров с сервисными центрами, сертифицированными/авторизованными Производителем на осуществление ремонта или замены Товара. Подтверждающими являются копии документов, выданных Поставщику Производителем Товара или уполномоченным представителем Производителя на территории РФ о сертификации сервисного центра Поставщика или о сертификации сервисного центра третьего лица, с которым у Поставщика заключены соответствующие договоры на ремонт или замену Товара. В последнем случае подтверждающим документом также является копия договора между Поставщиком и третьим лицом, владеющим сертифицированным сервисным центром, или иные документы, которые подтверждают наличие таких отношений, и могут разумно потребоваться Покупателю для установления возможности у Поставщика осуществлять ремонт или замену Товара в соответствии с условиями Договора и требованиями Производителя Товара. Указанные в настоящем пункте подтверждения должны быть направлены Поставщиком вместе с подписанным экземпляром Договора в адрес Покупателя. Покупатель оставляет за собой право проверить наличие указанных выше подтверждающих документов у Поставщика, а также их действительность в период исполнения обязательств по Договору, на момент подписания Заказа и в период исполнения обязательств по нему.</w:t>
      </w:r>
    </w:p>
    <w:p w14:paraId="51BAC5D5" w14:textId="77777777" w:rsidR="00D71B15" w:rsidRPr="00635160" w:rsidRDefault="00D71B15" w:rsidP="00DA0BFA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1.10. Отношения по коммерческому кредитованию по Договору между Сторонами не возникают. Поставщик не вправе требовать выплаты процентов на сумму долга в соответствии с п. 4 ст. 488 Гражданского кодекса РФ. </w:t>
      </w:r>
    </w:p>
    <w:p w14:paraId="05446CED" w14:textId="77777777" w:rsidR="00D71B15" w:rsidRPr="00635160" w:rsidRDefault="00D71B15" w:rsidP="00DA0BFA">
      <w:pPr>
        <w:suppressAutoHyphens w:val="0"/>
        <w:outlineLvl w:val="0"/>
        <w:rPr>
          <w:b/>
          <w:sz w:val="26"/>
          <w:szCs w:val="26"/>
        </w:rPr>
      </w:pPr>
      <w:bookmarkStart w:id="3" w:name="_Toc224635966"/>
      <w:r w:rsidRPr="00635160">
        <w:rPr>
          <w:b/>
          <w:sz w:val="26"/>
          <w:szCs w:val="26"/>
        </w:rPr>
        <w:t xml:space="preserve">2. </w:t>
      </w:r>
      <w:bookmarkEnd w:id="3"/>
      <w:r w:rsidR="00DA0BFA">
        <w:rPr>
          <w:b/>
          <w:sz w:val="26"/>
          <w:szCs w:val="26"/>
        </w:rPr>
        <w:t>Требования к документам, относящимся к Товару.</w:t>
      </w:r>
    </w:p>
    <w:p w14:paraId="2D136CD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2.1. Поставщик одновременно с Поставкой Партии Товара передает Покупателю относящиеся к данному Товару документы, предусмотренные нормативными правовыми актами Российской Федерации и Договором, Заказом: </w:t>
      </w:r>
    </w:p>
    <w:p w14:paraId="5D42EBB6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2.1.1. все относящиеся к Товару документы (технический паспорт, сервисную книжку, инструкцию по эксплуатации, перечень встроенного программного обеспечения, условия использования программного обеспечения и т.п.), предусмотренные нормативными правовыми актами Российской Федерации и Договором, Заказом; </w:t>
      </w:r>
    </w:p>
    <w:p w14:paraId="6B59982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lastRenderedPageBreak/>
        <w:t xml:space="preserve">2.1.2. копию таможенной декларации, на которую в соответствии с законодательством Российской Федерации таможенным органом в установленном порядке нанесены отметки, подтверждающие выпуск Товара для внутреннего потребления (условия данного пункта применимы, если в отношении Товара или его части подлежат применению таможенные процедуры, предусмотренные законодательством Российской Федерации). </w:t>
      </w:r>
    </w:p>
    <w:p w14:paraId="672E233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2.2. Документы предоставляются Поставщиком Покупателю в виде заверенных копий, а в установленных нормативными правовыми актами Российской Федерации случаях, - в подлиннике. Если указанные документы составлены не на русском языке, Поставщик вместе с оригиналами предоставляет Покупателю документы, переведённые на русский язык. </w:t>
      </w:r>
    </w:p>
    <w:p w14:paraId="700A17A6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2.3. Если Поставщик не передал документы Покупателю непосредственно с Поставкой Партии Товара, Поставщик обязуется передать документы Покупателю в течение 2 (двух) рабочих дней с Даты Поставки Партии Товара, за исключением случаев, предусмотренных в п. 2.8 Условий поставки.</w:t>
      </w:r>
    </w:p>
    <w:p w14:paraId="4E3A224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2.4. Если документы не переданы Покупателю Поставщиком в срок согласно п. 2.3 Условий поставки, Покупатель вправе потребовать от Поставщика вернуть денежные средства, выплаченные Покупателем за Товар, в отношении которого Покупатель не получил соответствующие документы, вывезти этот Товар силами и за счёт Поставщика, а также возместить Покупателю убытки. </w:t>
      </w:r>
    </w:p>
    <w:p w14:paraId="274107A2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2.5. В случае поставок Товара, который является абонентским оборудованием, Поставщик за 5 (пять) рабочих дней до даты отправки Товара по Адресу Поставки дополнительно направляет в соответствии с разделом «Уведомления» ОУИД Покупателю список серийных номеров поставляемого Товара в формате </w:t>
      </w:r>
      <w:proofErr w:type="spellStart"/>
      <w:r w:rsidRPr="00635160">
        <w:rPr>
          <w:sz w:val="26"/>
          <w:szCs w:val="26"/>
        </w:rPr>
        <w:t>Excel</w:t>
      </w:r>
      <w:proofErr w:type="spellEnd"/>
      <w:r w:rsidRPr="00635160">
        <w:rPr>
          <w:sz w:val="26"/>
          <w:szCs w:val="26"/>
        </w:rPr>
        <w:t xml:space="preserve"> и соответствующих им MAC адресов. </w:t>
      </w:r>
    </w:p>
    <w:p w14:paraId="04CE9A8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2.6. Если в соответствии с законодательством Российской Федерации условием использования Товара по его назначению является обязательное подтверждение соответствия Товара техническим регламентам, стандартам, сводам правил, иным требованиям, Поставщик одновременно с передачей Товара передает Покупателю сертификаты соответствия, протоколы испытаний и иные документы, которые подтверждают соответствие Товара указанным требованиям. </w:t>
      </w:r>
    </w:p>
    <w:p w14:paraId="050B3498" w14:textId="77777777" w:rsidR="00D71B15" w:rsidRPr="00635160" w:rsidRDefault="00D71B15" w:rsidP="000E2F69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2.7. Если в соответствии с законодательством Российской Федерации условием использования Товара по его назначению является государственная регистрация (постановка на учёт, иные разрешительные процедуры), Поставщик оказывает Покупателю содействие в получение необходимых разрешительных документов на Товар. </w:t>
      </w:r>
    </w:p>
    <w:p w14:paraId="19ED4EE3" w14:textId="77777777" w:rsidR="00D71B15" w:rsidRPr="00635160" w:rsidRDefault="000E2F69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2.8</w:t>
      </w:r>
      <w:r w:rsidR="00D71B15" w:rsidRPr="00635160">
        <w:rPr>
          <w:sz w:val="26"/>
          <w:szCs w:val="26"/>
        </w:rPr>
        <w:t xml:space="preserve">. Документы, передаваемые Поставщиком Покупателю при Поставке Партии Товара, должны быть упакованы в отдельный картонный или пластиковый конверт, вложенный в Грузовое место с отметкой о вложении. </w:t>
      </w:r>
    </w:p>
    <w:p w14:paraId="3FF81FA0" w14:textId="77777777" w:rsidR="00D71B15" w:rsidRPr="00635160" w:rsidRDefault="00D71B15" w:rsidP="00DA0BFA">
      <w:pPr>
        <w:suppressAutoHyphens w:val="0"/>
        <w:outlineLvl w:val="0"/>
        <w:rPr>
          <w:b/>
          <w:sz w:val="26"/>
          <w:szCs w:val="26"/>
        </w:rPr>
      </w:pPr>
      <w:bookmarkStart w:id="4" w:name="_Toc224635967"/>
      <w:r w:rsidRPr="00DA0BFA">
        <w:rPr>
          <w:b/>
          <w:sz w:val="26"/>
          <w:szCs w:val="26"/>
        </w:rPr>
        <w:t xml:space="preserve">3. </w:t>
      </w:r>
      <w:bookmarkEnd w:id="4"/>
      <w:r w:rsidR="00DA0BFA" w:rsidRPr="00DA0BFA">
        <w:rPr>
          <w:b/>
          <w:sz w:val="26"/>
          <w:szCs w:val="26"/>
        </w:rPr>
        <w:t>Упаковка и маркировка Товара.</w:t>
      </w:r>
    </w:p>
    <w:p w14:paraId="2CE209B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3.1. Поставка Товара в составе Грузового места осуществляется на паллетах, за исключением неделимых негабаритных грузов (свыше 450 см в сумме Д+Ш+В), либо </w:t>
      </w:r>
      <w:proofErr w:type="spellStart"/>
      <w:r w:rsidRPr="00635160">
        <w:rPr>
          <w:sz w:val="26"/>
          <w:szCs w:val="26"/>
        </w:rPr>
        <w:t>малоразмерности</w:t>
      </w:r>
      <w:proofErr w:type="spellEnd"/>
      <w:r w:rsidRPr="00635160">
        <w:rPr>
          <w:sz w:val="26"/>
          <w:szCs w:val="26"/>
        </w:rPr>
        <w:t xml:space="preserve"> Партии Товара - менее 0,5 м </w:t>
      </w:r>
      <w:proofErr w:type="gramStart"/>
      <w:r w:rsidRPr="00635160">
        <w:rPr>
          <w:sz w:val="26"/>
          <w:szCs w:val="26"/>
        </w:rPr>
        <w:t>3 .</w:t>
      </w:r>
      <w:proofErr w:type="gramEnd"/>
      <w:r w:rsidRPr="00635160">
        <w:rPr>
          <w:sz w:val="26"/>
          <w:szCs w:val="26"/>
        </w:rPr>
        <w:t xml:space="preserve"> Если иное не указано Сторонами в Договоре/Заказе, Поставщик обязуется поставлять Товар упакованным по следующим предельным размерам: Д*Ш*</w:t>
      </w:r>
      <w:proofErr w:type="gramStart"/>
      <w:r w:rsidRPr="00635160">
        <w:rPr>
          <w:sz w:val="26"/>
          <w:szCs w:val="26"/>
        </w:rPr>
        <w:t>В</w:t>
      </w:r>
      <w:proofErr w:type="gramEnd"/>
      <w:r w:rsidRPr="00635160">
        <w:rPr>
          <w:sz w:val="26"/>
          <w:szCs w:val="26"/>
        </w:rPr>
        <w:t xml:space="preserve"> до 1200*1000*1800 мм, максимальная масса до 800 кг. Высота Грузового места с учетом Товара не должна быть более 1,8 м, включая защиту углов и пять стяжек. Товары на паллетах надежно фиксируются незатемненной </w:t>
      </w:r>
      <w:proofErr w:type="spellStart"/>
      <w:r w:rsidRPr="00635160">
        <w:rPr>
          <w:sz w:val="26"/>
          <w:szCs w:val="26"/>
        </w:rPr>
        <w:t>стрейч</w:t>
      </w:r>
      <w:proofErr w:type="spellEnd"/>
      <w:r w:rsidRPr="00635160">
        <w:rPr>
          <w:sz w:val="26"/>
          <w:szCs w:val="26"/>
        </w:rPr>
        <w:t xml:space="preserve">-пленкой (не менее двух слоев), Товары в </w:t>
      </w:r>
      <w:r w:rsidRPr="00635160">
        <w:rPr>
          <w:sz w:val="26"/>
          <w:szCs w:val="26"/>
        </w:rPr>
        <w:lastRenderedPageBreak/>
        <w:t xml:space="preserve">коробках или мешках заклеиваются клейкой лентой толщиной не менее 40 мкм, в целях обеспечения устойчивости и сохранности Товара при хранении и/или транспортировке. </w:t>
      </w:r>
    </w:p>
    <w:p w14:paraId="769B0A4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3.1.1. На Товар, заводскую упаковку Товара и Транспортную упаковку (при её наличии) должны быть наклеены Артикул (при отсутствии в Товарной этикетке) и Товарная этикетка. Товарная этикетка и Артикул (при наличии) на Транспортной упаковке наклеивается на стороне, обращенной наружу. Товарная этикетка и Артикул не должны быть заклеены непрозрачной пленкой, скотчем или упаковочной бумагой, должны быть прочно приклеены. Края Товарной этикетки и Артикула не должны отклеиваться. Информация в Артикуле и Товарной этикетке должна быть читаема, штрих-коды не должны быть повреждены. </w:t>
      </w:r>
    </w:p>
    <w:p w14:paraId="34E6B92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3.2. Если в установленном законодательством Российской Федерации порядке предусмотрены обязательные требования к таре и (или) упаковке, то Поставщик передает Покупателю Товар в таре и (или) упаковке, соответствующим этим обязательным требованиям.</w:t>
      </w:r>
    </w:p>
    <w:p w14:paraId="125A328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3.3. Стоимость любой упаковки Товара, упаковочного материала, в том числе многооборотной тары (упаковки), включена в Цену за единицу Товара. </w:t>
      </w:r>
    </w:p>
    <w:p w14:paraId="2951870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3.4. Транспортная упаковка и упаковка Грузового места после её вскрытия должна исключать возможность восстановления упаковки без следов вскрытия. </w:t>
      </w:r>
    </w:p>
    <w:p w14:paraId="37B6593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3.5. Транспортная упаковка и упаковка Грузового места должна быть приспособлена к погрузке и разгрузке как механическим, так и ручным способом. </w:t>
      </w:r>
    </w:p>
    <w:p w14:paraId="698A1B0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3.6. Транспортная упаковка и упаковка Грузового места должна иметь контрольную упаковочную ленту и маркироваться со всех сторон. </w:t>
      </w:r>
    </w:p>
    <w:p w14:paraId="723BB94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3.7. На каждое Грузовое место Поставщиком наносится транспортная этикетка. </w:t>
      </w:r>
    </w:p>
    <w:p w14:paraId="783FBB8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3.8. Не допускается Поставка Товара при повреждении Грузового места и/или Транспортной упаковки. </w:t>
      </w:r>
    </w:p>
    <w:p w14:paraId="400AD34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3.9. На Грузовом месте и Транспортной упаковке должны содержаться манипуляционные знаки и информационные надписи в зависимости от Товара и требований к его транспортировке, в том числе «верх», «осторожно», «не кантовать», «держать в сухом месте», «беречь от влаги», «хрупкое, осторожно» и другие. </w:t>
      </w:r>
    </w:p>
    <w:p w14:paraId="7A5860D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3.10. На упаковке Грузового места, высота (ширина) которого превышает 1 (один) метр, должен быть обозначен центр тяжести буквами «ЦТ» и «ZT».</w:t>
      </w:r>
    </w:p>
    <w:p w14:paraId="2B89448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3.11. Партии Товара, одновременно поставляемые по разным Договорам/Заказам, должны быть упакованы в отдельные Грузовые места и Транспортные упаковки (при её наличии) в соответствии с требованиями, определенными в настоящих Условиях поставки и Договоре. 3.12. Товар, состоящий из нескольких составных частей, должен быть упакован со всеми комплектующими в одну индивидуальную Транспортную упаковку в одном Грузовом месте. </w:t>
      </w:r>
    </w:p>
    <w:p w14:paraId="4C177A5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3.13. Несколько Товаров, входящих в состав единого комплекта, должны быть скомплектованы в одну индивидуальную Транспортную упаковку с обязательным наличием Транспортной этикетки на каждый Товар в одном Грузовом месте. </w:t>
      </w:r>
    </w:p>
    <w:p w14:paraId="3BBC2588" w14:textId="77777777" w:rsidR="00D71B15" w:rsidRPr="00635160" w:rsidRDefault="00D71B15" w:rsidP="00DA0BFA">
      <w:pPr>
        <w:suppressAutoHyphens w:val="0"/>
        <w:outlineLvl w:val="0"/>
        <w:rPr>
          <w:b/>
          <w:sz w:val="26"/>
          <w:szCs w:val="26"/>
        </w:rPr>
      </w:pPr>
      <w:bookmarkStart w:id="5" w:name="_Toc224635968"/>
      <w:r w:rsidRPr="00DA0BFA">
        <w:rPr>
          <w:b/>
          <w:sz w:val="26"/>
          <w:szCs w:val="26"/>
        </w:rPr>
        <w:t xml:space="preserve">4. </w:t>
      </w:r>
      <w:bookmarkEnd w:id="5"/>
      <w:r w:rsidR="00DA0BFA" w:rsidRPr="00DA0BFA">
        <w:rPr>
          <w:b/>
          <w:sz w:val="26"/>
          <w:szCs w:val="26"/>
        </w:rPr>
        <w:t>Поставка Товара</w:t>
      </w:r>
    </w:p>
    <w:p w14:paraId="3BF89D6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4.1. Поставщик осуществляет Поставку Товара Партиями в ассортименте, количестве и комплекте, соответствующих Договору, Заказу путём доставки и передачи Товара Покупателю в соответствии с Датами Поставки и Адресами Поставки, определенными в Договоре, в Заказе по каждой Партии Товара.</w:t>
      </w:r>
    </w:p>
    <w:p w14:paraId="4BBB982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lastRenderedPageBreak/>
        <w:t xml:space="preserve">4.2. Погрузка и разгрузка, включая размещение Товара в помещении Покупателя по Адресу Поставки для передачи его Покупателю осуществляется силами и за счет Поставщика. </w:t>
      </w:r>
    </w:p>
    <w:p w14:paraId="76C966FC" w14:textId="77777777" w:rsidR="000A0BBB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4.3. За 5 (пять) рабочих дней до даты отправки Товара по Адресу Поставки каждой Партии Товара Покупателю Поставщик направляет Покупателю уведомление о подтверждении готовности Поставки Партии Товара в соответствии с разделом «Уведомления» ОУИД. В уведомлении должна содержаться информация, подтверждающая Дату Поставки, объем Поставки и требования к хранению Товара. При этом Покупатель вправе в течение 3 (трех) рабочих дней с даты получения уведомления от Поставщика в соответствии с условиями настоящего пункта направить Поставщику уведомление об изменении Адреса Поставки. </w:t>
      </w:r>
    </w:p>
    <w:p w14:paraId="2780C8A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4.4. В случае поставки Партии Товара на Склад Покупателя, что определяется Сторонами в Спецификации к Договору/к Заказу, в течение 1 (одного) рабочего дня с даты получения уведомления от Поставщика в соответствии с п. 4.3 настоящих Условий поставки, Покупатель подтверждает Поставку Партии Товара и направляет Поставщику номер заявки на приемку груза. При этом, Поставка Партии Товара на Склад Покупателя осуществляется только при условии подтверждения Поставки Покупателем и на основании присвоенного в соответствии с условиями настоящего пункта номера заявки на приемку груза и получения пропуска в соответствии с п.4.4.1 настоящих Условий поставки.</w:t>
      </w:r>
    </w:p>
    <w:p w14:paraId="129FB43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4.4.1. Для организации пропуска на Адрес Поставки Товара Поставщик направляет накануне дня Поставки - до 15:00 местного времени дня Поставки, но не позднее 09:00 местного времени дня Поставки, на электронную почту, указанную в Заказе/Договоре, запрос со следующей информацией: </w:t>
      </w:r>
    </w:p>
    <w:p w14:paraId="13D1AF99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наименование Поставщика; </w:t>
      </w:r>
    </w:p>
    <w:p w14:paraId="6E4A3F9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наименование перевозчика/транспортной компании; </w:t>
      </w:r>
    </w:p>
    <w:p w14:paraId="3176A13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- марка, государственный регистрационный номер транспортного средства;</w:t>
      </w:r>
    </w:p>
    <w:p w14:paraId="2F1332D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- ФИО водителя и его контактный телефон; </w:t>
      </w:r>
    </w:p>
    <w:p w14:paraId="0E91371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Филиал-заказчик Покупателя; </w:t>
      </w:r>
    </w:p>
    <w:p w14:paraId="73FC66C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номер заявки на приемку груза, реквизиты Договора/Заказа; </w:t>
      </w:r>
    </w:p>
    <w:p w14:paraId="34FF6A7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Дата Поставки на Склад Покупателя. </w:t>
      </w:r>
    </w:p>
    <w:p w14:paraId="45A4E57F" w14:textId="77777777" w:rsidR="000A0BBB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4.5. Возможность досрочной и/или частичной Поставки Партии Товара ранее Даты Поставки должна быть предварительно согласована с Покупателем в соответствии с разделом «Уведомления» ОУИД в срок, не менее чем за 5 (пять) рабочих дней до предполагаемой даты досрочной и/или частичной Поставки Товара по Адресу Поставки. </w:t>
      </w:r>
    </w:p>
    <w:p w14:paraId="620519C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4.6. В случае несоблюдения положений, установленных в разделе 4 настоящих Условий поставки, Покупатель вправе отказать Поставщику в принятии Товара без возмещения каких-либо убытков Поставщику в связи с этим.</w:t>
      </w:r>
    </w:p>
    <w:p w14:paraId="78BB66B8" w14:textId="77777777" w:rsidR="000A0BBB" w:rsidRPr="00635160" w:rsidRDefault="00D71B15" w:rsidP="00DA0BFA">
      <w:pPr>
        <w:suppressAutoHyphens w:val="0"/>
        <w:outlineLvl w:val="0"/>
        <w:rPr>
          <w:b/>
          <w:sz w:val="26"/>
          <w:szCs w:val="26"/>
        </w:rPr>
      </w:pPr>
      <w:bookmarkStart w:id="6" w:name="_Toc224635969"/>
      <w:r w:rsidRPr="00DA0BFA">
        <w:rPr>
          <w:b/>
          <w:sz w:val="26"/>
          <w:szCs w:val="26"/>
        </w:rPr>
        <w:t xml:space="preserve">5. </w:t>
      </w:r>
      <w:bookmarkEnd w:id="6"/>
      <w:r w:rsidR="00DA0BFA" w:rsidRPr="00DA0BFA">
        <w:rPr>
          <w:b/>
          <w:sz w:val="26"/>
          <w:szCs w:val="26"/>
        </w:rPr>
        <w:t>Приемка Товара</w:t>
      </w:r>
    </w:p>
    <w:p w14:paraId="4860A93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5.1. Покупатель принимает Партию Товара в Дату Поставки по Адресу Поставки по количеству Грузовых мест и устанавливает наличие (отсутствие) явных, видимых повреждений упаковки Грузового места и/или Транспортной упаковки. </w:t>
      </w:r>
    </w:p>
    <w:p w14:paraId="3F486CE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5.2. Поставщик одновременно с Поставкой Партии Товара направляет Покупателю оригинал Транспортной и Товарной накладных, а также иные прямо предусмотренные Договором документы, которые должны быть составлены Поставщиком в двух подлинных экземплярах. При этом, в Товарной накладной должно быть указано наименование Товара в точном соответствии с наименованием </w:t>
      </w:r>
      <w:r w:rsidRPr="00635160">
        <w:rPr>
          <w:sz w:val="26"/>
          <w:szCs w:val="26"/>
        </w:rPr>
        <w:lastRenderedPageBreak/>
        <w:t>в Спецификации и соответствующий номенклатурный номер Покупателя. К моменту передачи Покупателю данные документы должны быть подписаны уполномоченным представителем Поставщика.</w:t>
      </w:r>
    </w:p>
    <w:p w14:paraId="5887F16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5.3. Если количество Грузовых мест в Партии Товара соответствует данным в Транспортной накладной, и упаковка не повреждена, Покупатель со своей Стороны подписывает предоставленную Поставщиком Транспортную накладную на данную Партию Товара без замечаний. </w:t>
      </w:r>
    </w:p>
    <w:p w14:paraId="7243E6E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5.4. Если в ходе приёмки Партии Товара по количеству Грузовых мест Покупатель выявит недопоставку и (или) установит, что Грузовое место и/или Транспортная упаковка какого-либо Товара повреждена, Покупатель указывает соответствующие сведения в Транспортной накладной и при необходимости в ином документе, который может быть подписан представителем Покупателя и перевозчика, а в случае уклонения представителя перевозчика от подписания, - представителем Покупателя в одностороннем порядке. В течение 5 (пяти) рабочих дней с даты составления вышеуказанных документов Покупатель направляет их Поставщику. </w:t>
      </w:r>
    </w:p>
    <w:p w14:paraId="31FF50B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5.5. Подписание Покупателем Транспортной накладной без замечаний означает, что Покупатель получил Партию Товара в соответствующем количестве Грузовых мест. </w:t>
      </w:r>
    </w:p>
    <w:p w14:paraId="2AC859E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 </w:t>
      </w:r>
      <w:r w:rsidRPr="00635160">
        <w:rPr>
          <w:b/>
          <w:sz w:val="26"/>
          <w:szCs w:val="26"/>
        </w:rPr>
        <w:t>Когда внешний осмотр и проверка Партии Товара осуществляется сразу после приемки Партии Товара Покупателем по Транспортной накладной:</w:t>
      </w:r>
      <w:r w:rsidRPr="00635160">
        <w:rPr>
          <w:sz w:val="26"/>
          <w:szCs w:val="26"/>
        </w:rPr>
        <w:t xml:space="preserve"> </w:t>
      </w:r>
    </w:p>
    <w:p w14:paraId="632E5340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5.6.1. Внешний осмотр Партии Товара на предмет выявления видимых повреждений упаковки Товара и/или Товара, а также проверка по количеству и комплектности Товара осуществляются Покупателем в течение </w:t>
      </w:r>
      <w:r w:rsidR="00F2678B">
        <w:rPr>
          <w:sz w:val="26"/>
          <w:szCs w:val="26"/>
        </w:rPr>
        <w:t>10</w:t>
      </w:r>
      <w:r w:rsidRPr="00F2678B">
        <w:rPr>
          <w:sz w:val="26"/>
          <w:szCs w:val="26"/>
        </w:rPr>
        <w:t xml:space="preserve"> (</w:t>
      </w:r>
      <w:r w:rsidR="00F2678B">
        <w:rPr>
          <w:sz w:val="26"/>
          <w:szCs w:val="26"/>
        </w:rPr>
        <w:t>десяти</w:t>
      </w:r>
      <w:r w:rsidRPr="00F2678B">
        <w:rPr>
          <w:sz w:val="26"/>
          <w:szCs w:val="26"/>
        </w:rPr>
        <w:t>)</w:t>
      </w:r>
      <w:r w:rsidRPr="00635160">
        <w:rPr>
          <w:sz w:val="26"/>
          <w:szCs w:val="26"/>
        </w:rPr>
        <w:t xml:space="preserve"> рабочих дней с даты подписания Сторонами Транспортной накладной на Партию Товара. По усмотрению Поставщика, Поставщик вправе за свой счёт направить своих представителей для участия в осмотре и проверке Товара Покупателем. </w:t>
      </w:r>
    </w:p>
    <w:p w14:paraId="033CB803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5.6.2. По результатам внешнего осмотра и проверки Товара в соответствии с п. 5.6.1. настоящих Условий поставки, но не позднее </w:t>
      </w:r>
      <w:r w:rsidR="000A0BBB" w:rsidRPr="00635160">
        <w:rPr>
          <w:sz w:val="26"/>
          <w:szCs w:val="26"/>
        </w:rPr>
        <w:t>10</w:t>
      </w:r>
      <w:r w:rsidRPr="00635160">
        <w:rPr>
          <w:sz w:val="26"/>
          <w:szCs w:val="26"/>
        </w:rPr>
        <w:t xml:space="preserve"> (</w:t>
      </w:r>
      <w:r w:rsidR="000A0BBB" w:rsidRPr="00635160">
        <w:rPr>
          <w:sz w:val="26"/>
          <w:szCs w:val="26"/>
        </w:rPr>
        <w:t>десяти</w:t>
      </w:r>
      <w:r w:rsidRPr="00635160">
        <w:rPr>
          <w:sz w:val="26"/>
          <w:szCs w:val="26"/>
        </w:rPr>
        <w:t xml:space="preserve">) рабочих дней с даты подписания Покупателем Транспортной накладной, Покупатель подписывает Товарную накладную, а также иные прямо предусмотренные Договором документы, предоставленные Поставщиком одновременно с передачей Партии Товара, либо мотивированный отказ в соответствии с </w:t>
      </w:r>
      <w:proofErr w:type="spellStart"/>
      <w:r w:rsidRPr="00635160">
        <w:rPr>
          <w:sz w:val="26"/>
          <w:szCs w:val="26"/>
        </w:rPr>
        <w:t>п.п</w:t>
      </w:r>
      <w:proofErr w:type="spellEnd"/>
      <w:r w:rsidRPr="00635160">
        <w:rPr>
          <w:sz w:val="26"/>
          <w:szCs w:val="26"/>
        </w:rPr>
        <w:t xml:space="preserve">. 5.6.1.3-5.6.1.5 Условий поставки. </w:t>
      </w:r>
    </w:p>
    <w:p w14:paraId="4B6C04E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5.6.3. В случае выявления повреждений упаковки Партии Товара, расхождения по количеству и/или комплектности Партии Товара Покупатель по электронной почте уведомляет Поставщика о необходимости обеспечения присутствия его уполномоченного представителя для осмотра такой Партии Товара и для составления и подписания Сторонами Акта несоответствия. Поставщик должен обеспечить присутствие своего уполномоченного представителя в течение 1 (одного) рабочего дня с даты получения уведомления от Покупателя по электронной почте, если иной срок не установлен в таком уведомлении. </w:t>
      </w:r>
    </w:p>
    <w:p w14:paraId="0A06275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5.6.4. Если уполномоченный представитель Поставщика присутствует при осмотре Партии Товара на предмет подтверждения выявленных Покупателем повреждений, то Акт несоответствия подписывается обеими Сторонами, в случае неявки уполномоченного представителя Поставщика – в одностороннем порядке Покупателем. Подписанный Акт несоответствия является основанием для предъявления претензий Поставщику. </w:t>
      </w:r>
    </w:p>
    <w:p w14:paraId="2920B96F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5.6.5. На основании Акта несоответствия Покупатель направляет Поставщику мотивированный отказ от подписания Товарной накладной в виде претензии с приложением Акта несоответствия, в которой указывает требования и сроки по </w:t>
      </w:r>
      <w:r w:rsidRPr="00635160">
        <w:rPr>
          <w:sz w:val="26"/>
          <w:szCs w:val="26"/>
        </w:rPr>
        <w:lastRenderedPageBreak/>
        <w:t xml:space="preserve">устранению выявленных недостатков в соответствии с условиями Договора либо иные требования, определённые согласно законодательству Российской Федерации. </w:t>
      </w:r>
    </w:p>
    <w:p w14:paraId="677695F6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5.6.6. В случае если Договором/Заказом предусмотрено, что оригиналы Товарной накладной для подписания направляются по иному адресу обособленного подразделения Покупателя, указанному в Договоре/Заказе, а не по Адресу Поставки, Поставщик одновременно с предоставлением оригинала Товарной накладной в целях подписания обязуется представить Покупателю копию подписанной Сторонами Транспортной накладной. </w:t>
      </w:r>
    </w:p>
    <w:p w14:paraId="4B63F8E0" w14:textId="77777777" w:rsidR="00D71B15" w:rsidRPr="00635160" w:rsidRDefault="00D71B15" w:rsidP="00D71B15">
      <w:pPr>
        <w:suppressAutoHyphens w:val="0"/>
        <w:jc w:val="both"/>
        <w:rPr>
          <w:b/>
          <w:sz w:val="26"/>
          <w:szCs w:val="26"/>
        </w:rPr>
      </w:pPr>
      <w:r w:rsidRPr="00635160">
        <w:rPr>
          <w:sz w:val="26"/>
          <w:szCs w:val="26"/>
        </w:rPr>
        <w:t xml:space="preserve">5.7. </w:t>
      </w:r>
      <w:r w:rsidRPr="00635160">
        <w:rPr>
          <w:b/>
          <w:sz w:val="26"/>
          <w:szCs w:val="26"/>
        </w:rPr>
        <w:t xml:space="preserve">Порядок приемки Партии Товара в дату начала выполнения работ по монтажу/установки Товара: </w:t>
      </w:r>
    </w:p>
    <w:p w14:paraId="554F828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5.7.1. В случае если внешний осмотр и проверка Партии Товара осуществляется в дату начала выполнения работ по монтажу/установке Товара в соответствии с настоящим пунктом Условий поставки, то Товарная накладная на соответствующую Партию Товара подписывается в течение </w:t>
      </w:r>
      <w:r w:rsidR="00A35F57" w:rsidRPr="00635160">
        <w:rPr>
          <w:sz w:val="26"/>
          <w:szCs w:val="26"/>
        </w:rPr>
        <w:t>10</w:t>
      </w:r>
      <w:r w:rsidRPr="00635160">
        <w:rPr>
          <w:sz w:val="26"/>
          <w:szCs w:val="26"/>
        </w:rPr>
        <w:t xml:space="preserve"> (</w:t>
      </w:r>
      <w:r w:rsidR="00A35F57" w:rsidRPr="00635160">
        <w:rPr>
          <w:sz w:val="26"/>
          <w:szCs w:val="26"/>
        </w:rPr>
        <w:t>десяти</w:t>
      </w:r>
      <w:r w:rsidRPr="00635160">
        <w:rPr>
          <w:sz w:val="26"/>
          <w:szCs w:val="26"/>
        </w:rPr>
        <w:t xml:space="preserve">) рабочих дней с даты подписания Транспортной накладной на Партию Товара без замечаний. </w:t>
      </w:r>
    </w:p>
    <w:p w14:paraId="664FC7D0" w14:textId="77777777" w:rsidR="000A0BBB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5.7.2. Внешний осмотр Партии Товара на предмет выявления видимых повреждений упаковки Товара и/или Товара, а также проверка по количеству и комплектности Товара осуществляются представителями Покупателя и Поставщика перед началом выполнения работ по монтажу/установке Товара. До момента начала проведения указанного осмотра и проверки Покупатель не вправе вскрывать упаковку Товара и обязан обеспечить его сохранность. В случае обнаружения при осмотре и проверке каких-либо дефектов, фактов некомплектности Товара и т.п., данные факты должны быть зафиксированы представителями Покупателя и Поставщика в составляемом Акте несоответствия, в котором также должны быть указаны сроки устранения таких несоответствий силами и за счет Поставщика. Если в процессе выполнения работ по монтажу/установке и/или приемочных испытаний Товара будут выявлены любые неисправности Товара, Поставщик обязан произвести ремонт или замену такого Товара своими силами и за свой счет в срок, согласованный с Покупателем. </w:t>
      </w:r>
    </w:p>
    <w:p w14:paraId="1DB1750B" w14:textId="77777777" w:rsidR="00D71B15" w:rsidRPr="00635160" w:rsidRDefault="00D71B15" w:rsidP="00D71B15">
      <w:pPr>
        <w:suppressAutoHyphens w:val="0"/>
        <w:jc w:val="both"/>
        <w:rPr>
          <w:strike/>
          <w:sz w:val="26"/>
          <w:szCs w:val="26"/>
        </w:rPr>
      </w:pPr>
      <w:r w:rsidRPr="00635160">
        <w:rPr>
          <w:sz w:val="26"/>
          <w:szCs w:val="26"/>
        </w:rPr>
        <w:t>5.8. Поставщик обязуется выполнить требования Покупателя по устранению выявленных недостатков, зафиксированных в Акте несоответствия, составленном в рамках п. 5.6 - 5.7. настоящих Условий поставки, в установленные Покупателем сроки. После устранения зафиксированных в Акте несоответствия недостатков, осуществляется повторные осмотр и проверка Партии Товара в порядке, установленном п. 5.6</w:t>
      </w:r>
      <w:r w:rsidR="00A35F57" w:rsidRPr="00635160">
        <w:rPr>
          <w:sz w:val="26"/>
          <w:szCs w:val="26"/>
        </w:rPr>
        <w:t xml:space="preserve"> </w:t>
      </w:r>
      <w:r w:rsidRPr="00635160">
        <w:rPr>
          <w:sz w:val="26"/>
          <w:szCs w:val="26"/>
        </w:rPr>
        <w:t>-5.7 Условий поставки, по результатам которой стороны подписывают двусторонний письменный акт об устранении недостатков. В случае выявления Покупателем неисправностей Товара, зафиксированных Сторонами в Акте несоответствия в порядке, предусмотренном в п. 5.7 настоящих Условий, Покупатель вправе удерживать 15 % (пятнадцать процентов) от суммы окончательного платежа, определенного в соответствующем пункте Договора, за поставленный и принятый по Товарной накладной Товар до устранения Поставщиком выявленных Покупателем недостатков Товара. Удержанная в соответствии с настоящим пунктом сумма платежа выплачивается Поставщику в течение 20 (двадцати) календарных дней с даты подписания Сторонами двустороннего письменного акта об устранении недостатков.</w:t>
      </w:r>
    </w:p>
    <w:p w14:paraId="3BE3F1D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5.9. Датой исполнения обязательств Поставщика по Поставке Покупателю Партии Товара считается дата приемки Партии Товара, указанная в Товарной накладной. Если дата приемки не указана в Товарной накладной, то датой исполнения обязательств Поставщика по Поставке Покупателю Партии Товара считается дата </w:t>
      </w:r>
      <w:r w:rsidRPr="00635160">
        <w:rPr>
          <w:sz w:val="26"/>
          <w:szCs w:val="26"/>
        </w:rPr>
        <w:lastRenderedPageBreak/>
        <w:t xml:space="preserve">подписания Покупателем Товарной накладной на Партию Товара. Право собственности на соответствующую Партию Товара, риск случайной гибели или случайного повреждения Партии Товара переходят от Поставщика Покупателю с даты исполнения обязательства по Поставке Поставщиком. </w:t>
      </w:r>
    </w:p>
    <w:p w14:paraId="32C1FD4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5.10. С момента получения Покупателем Партии Товара по Транспортной накладной и до момента приёмки Товара Покупателем по Товарной накладной, Товар должен храниться Покупателем обычным образом, если иное не следует из уведомления о подтверждении Поставки Товара, направленного Поставщиком в соответствии с настоящими Условиями поставки. </w:t>
      </w:r>
    </w:p>
    <w:p w14:paraId="571E78C3" w14:textId="77777777" w:rsidR="000A0BBB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5.11. Стороны признают, что с момента передачи Товара Поставщиком и до исполнения Покупателем обязанности по его оплате, Товар не будет находиться в залоге у Поставщика.</w:t>
      </w:r>
    </w:p>
    <w:p w14:paraId="470BC73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5.12. Если предусмотрено Договором, Покупатель вправе осуществлять Контроль качества поставленного Товара в соответствии с п. 8.2 Условий поставки. </w:t>
      </w:r>
    </w:p>
    <w:p w14:paraId="29E6D59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5.13. В ходе приемки Партии Товара и/или при осуществлении Контроля качества поставленного Товара Стороны вправе проводить фото- и </w:t>
      </w:r>
      <w:proofErr w:type="spellStart"/>
      <w:r w:rsidRPr="00635160">
        <w:rPr>
          <w:sz w:val="26"/>
          <w:szCs w:val="26"/>
        </w:rPr>
        <w:t>видеофиксацию</w:t>
      </w:r>
      <w:proofErr w:type="spellEnd"/>
      <w:r w:rsidRPr="00635160">
        <w:rPr>
          <w:sz w:val="26"/>
          <w:szCs w:val="26"/>
        </w:rPr>
        <w:t xml:space="preserve">. </w:t>
      </w:r>
    </w:p>
    <w:p w14:paraId="179D9DD6" w14:textId="77777777" w:rsidR="000A0BBB" w:rsidRPr="00635160" w:rsidRDefault="00D71B15" w:rsidP="00F2678B">
      <w:pPr>
        <w:suppressAutoHyphens w:val="0"/>
        <w:outlineLvl w:val="0"/>
        <w:rPr>
          <w:b/>
          <w:sz w:val="26"/>
          <w:szCs w:val="26"/>
        </w:rPr>
      </w:pPr>
      <w:bookmarkStart w:id="7" w:name="_Toc224635970"/>
      <w:r w:rsidRPr="00F2678B">
        <w:rPr>
          <w:b/>
          <w:sz w:val="26"/>
          <w:szCs w:val="26"/>
        </w:rPr>
        <w:t xml:space="preserve">6. </w:t>
      </w:r>
      <w:bookmarkEnd w:id="7"/>
      <w:r w:rsidR="00F2678B" w:rsidRPr="00F2678B">
        <w:rPr>
          <w:b/>
          <w:sz w:val="26"/>
          <w:szCs w:val="26"/>
        </w:rPr>
        <w:t>Гарантийные обязательства</w:t>
      </w:r>
    </w:p>
    <w:p w14:paraId="14BCDE4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6.1. Поставщик гарантирует, что Товар, включая все его составные части, будет пригодным для использования в течение Гарантийного срока, определенного в Договоре. При этом Гарантийный срок начинает исчисляться с одной из нижеуказанных дат, которые определяются в Договоре: </w:t>
      </w:r>
    </w:p>
    <w:p w14:paraId="2CA7305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6.1.1. с даты подписания Сторонами Товарной накладной. </w:t>
      </w:r>
    </w:p>
    <w:p w14:paraId="24F65372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6.1.2. с даты начала эксплуатации Товара Покупателем. Под датой начала эксплуатации Товара Покупателем признаётся дата, указанная в соответствующем уведомлении Покупателя, которое Покупатель обязуется направить Поставщику в течение 10 (десяти) рабочих дней с даты начала эксплуатации Товара. В случае, если Покупатель не начнёт эксплуатировать Товар в течение 6 (шести) месяцев, то Гарантийный срок на Товар составит определенный в Договоре срок со дня подписания Сторонами Товарной накладной. </w:t>
      </w:r>
    </w:p>
    <w:p w14:paraId="18EC0E1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6.2. В течение Гарантийного срока Поставщик обязуется в порядке и на условиях, установленных Договором, отвечать за недостатки Товара, если не докажет, что недостатки Товара возникли после его передачи Покупателю вследствие нарушения Покупателем правил эксплуатации, установленных в соответствующей технической, пользовательской документации, либо действий третьих лиц, либо непреодолимой силы. </w:t>
      </w:r>
    </w:p>
    <w:p w14:paraId="32E53B62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6.3. Если после передачи Покупателю Товара Покупатель будет лишён возможности использовать Товар по обстоятельствам, зависящим от Поставщика, течение Гарантийного срока продлевается на период до устранения соответствующих обстоятельств Поставщиком. </w:t>
      </w:r>
    </w:p>
    <w:p w14:paraId="1F23ECD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6.4. Гарантийный срок продлевается на время, в течение которого Товар не мог быть использован из-за обнаруженных в нем недостатков, при условии, что Покупатель уведомит Поставщика о недостатках Товара. </w:t>
      </w:r>
    </w:p>
    <w:p w14:paraId="40414CC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6.5. Если в течение Гарантийного срока Покупатель выявит недостатки Товара, которые не могли быть установлены при приёмке Товара в соответствии с условиями Договора, в том числе Условиями поставки, Покупатель вправе по своему выбору потребовать от Поставщика: </w:t>
      </w:r>
    </w:p>
    <w:p w14:paraId="242AED8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6.5.1. соразмерного уменьшения цены Товара (возврата Покупателю соответствующих денежных средств);</w:t>
      </w:r>
    </w:p>
    <w:p w14:paraId="1DE7CE6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lastRenderedPageBreak/>
        <w:t xml:space="preserve">6.5.2. безвозмездного устранения выявленных недостатков силами и за счёт Поставщика; 6.5.3. возмещения своих расходов на устранение недостатков Товара. </w:t>
      </w:r>
      <w:bookmarkStart w:id="8" w:name="_bookmark2"/>
      <w:bookmarkStart w:id="9" w:name="_bookmark3"/>
      <w:bookmarkStart w:id="10" w:name="_bookmark4"/>
      <w:bookmarkStart w:id="11" w:name="_bookmark5"/>
      <w:bookmarkStart w:id="12" w:name="_bookmark6"/>
      <w:bookmarkStart w:id="13" w:name="_bookmark7"/>
      <w:bookmarkEnd w:id="8"/>
      <w:bookmarkEnd w:id="9"/>
      <w:bookmarkEnd w:id="10"/>
      <w:bookmarkEnd w:id="11"/>
      <w:bookmarkEnd w:id="12"/>
      <w:bookmarkEnd w:id="13"/>
    </w:p>
    <w:p w14:paraId="60E533C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6.6. В случае существенного нарушения требований к качеству Товара Покупатель вправе по своему выбору: </w:t>
      </w:r>
    </w:p>
    <w:p w14:paraId="53FF6F1E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6.6.1. потребовать от Поставщика замены Товара ненадлежащего качества на Товар, соответствующий условиям настоящего Договора;</w:t>
      </w:r>
    </w:p>
    <w:p w14:paraId="0956C35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6.6.2. в одностороннем внесудебном порядке отказаться от исполнения обязательств по Договору/ по Заказу, а также заявить соответствующие определённые законодательством Российской Федерации требования. </w:t>
      </w:r>
    </w:p>
    <w:p w14:paraId="6090BA9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6.7. Порядок ремонта/замены Товара:</w:t>
      </w:r>
    </w:p>
    <w:p w14:paraId="2B5338D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6.7.1. Поставщик обязуется осуществлять ремонт Товара в срок не более 30 (тридцати) дней с даты получения требования (претензии) Покупателя, направленного в порядке, предусмотренном разделом «Уведомления» ОУИД. Поставщик обязуется вывезти Товар в срок не более 5 (пяти) рабочих дней с даты получения требования (претензии) Покупателя. Передача Товара с целью его ремонта осуществляется на основании подписанного Сторонами акта приема-передачи в ремонт, а возврат отремонтированного Товара – акта приема-передачи из ремонта. Датой завершения ремонта Товара считается дата подписания акта приема-передачи из ремонта обеими Сторонами. </w:t>
      </w:r>
    </w:p>
    <w:p w14:paraId="32B7EE2A" w14:textId="77777777" w:rsidR="000A0BBB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6.7.2. Поставщик обязуется осуществлять замену Товара в срок не более 30 (тридцати) дней с даты получения требования (претензии) Покупателя, направленного в порядке, предусмотренном разделом «Уведомления» ОУИД. Поставщик обязуется вывезти Товар в срок не более 5 (пяти) рабочих дней с даты получения требования (претензии) Покупателя. </w:t>
      </w:r>
    </w:p>
    <w:p w14:paraId="5538903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6.7.2.1. Передача Товара ненадлежащего качества от Покупателя Поставщику с целью его замены осуществляется на основании подписанного Сторонами акта приема-передачи и корректировочного счёта-фактуры (КСФ) или универсального корректировочного документа (УКД), содержащих сведения о документах по поставленной Партии Товара (номер/дата Договора/Заказа, Товарной накладной).</w:t>
      </w:r>
    </w:p>
    <w:p w14:paraId="7602128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6.7.2.2. Передача от Поставщика Покупателю замененного Товара надлежащего качества осуществляется на основании Товарной накладной в соответствии с п. 5.6 – 5.8 Условий поставки. </w:t>
      </w:r>
    </w:p>
    <w:p w14:paraId="488CCE5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6.8. По завершении ремонта или замены Товара Поставщик за свой счёт обязуется по запросу Покупателя предоставить Покупателю письменный отчёт, содержащий идентификацию замененного/отремонтированного Товара или его части, описание дефекта, обнаруженного в Товаре. </w:t>
      </w:r>
    </w:p>
    <w:p w14:paraId="5CD55DB0" w14:textId="77777777" w:rsidR="00D71B15" w:rsidRPr="00635160" w:rsidRDefault="000A0BBB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6.9</w:t>
      </w:r>
      <w:r w:rsidR="00D71B15" w:rsidRPr="00635160">
        <w:rPr>
          <w:sz w:val="26"/>
          <w:szCs w:val="26"/>
        </w:rPr>
        <w:t xml:space="preserve">. При выполнении требований Покупателя, указанных в </w:t>
      </w:r>
      <w:proofErr w:type="spellStart"/>
      <w:r w:rsidR="00D71B15" w:rsidRPr="00635160">
        <w:rPr>
          <w:sz w:val="26"/>
          <w:szCs w:val="26"/>
        </w:rPr>
        <w:t>п.п</w:t>
      </w:r>
      <w:proofErr w:type="spellEnd"/>
      <w:r w:rsidR="00D71B15" w:rsidRPr="00635160">
        <w:rPr>
          <w:sz w:val="26"/>
          <w:szCs w:val="26"/>
        </w:rPr>
        <w:t xml:space="preserve">. 6.5.2, 6.6.1, 6.6.2 настоящих Условий поставки, Поставщик обязуется своими силами и за свой счёт обеспечивать погрузку, транспортировку и разгрузку на период транспортировки от соответствующего адреса Покупателя до места проведения ремонта или замены Товара и обратно. </w:t>
      </w:r>
    </w:p>
    <w:p w14:paraId="0078009C" w14:textId="77777777" w:rsidR="00D71B15" w:rsidRPr="00635160" w:rsidRDefault="000A0BBB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6.10</w:t>
      </w:r>
      <w:r w:rsidR="00D71B15" w:rsidRPr="00635160">
        <w:rPr>
          <w:sz w:val="26"/>
          <w:szCs w:val="26"/>
        </w:rPr>
        <w:t>. В целях проведения ремонта или замены Товара, Покупатель вправе своими силами за счёт Поставщика осуществлять транспортировку соответствующего Товара от соответствующего адреса Покупателя до места проведения ремонта или замены и/или обратно.</w:t>
      </w:r>
    </w:p>
    <w:p w14:paraId="16BC01B8" w14:textId="77777777" w:rsidR="000A0BBB" w:rsidRPr="00635160" w:rsidRDefault="00D71B15" w:rsidP="00F2678B">
      <w:pPr>
        <w:suppressAutoHyphens w:val="0"/>
        <w:outlineLvl w:val="0"/>
        <w:rPr>
          <w:b/>
          <w:sz w:val="26"/>
          <w:szCs w:val="26"/>
        </w:rPr>
      </w:pPr>
      <w:bookmarkStart w:id="14" w:name="_Toc224635971"/>
      <w:r w:rsidRPr="00F2678B">
        <w:rPr>
          <w:b/>
          <w:sz w:val="26"/>
          <w:szCs w:val="26"/>
        </w:rPr>
        <w:t xml:space="preserve">7. </w:t>
      </w:r>
      <w:bookmarkEnd w:id="14"/>
      <w:r w:rsidR="00F2678B" w:rsidRPr="00F2678B">
        <w:rPr>
          <w:b/>
          <w:sz w:val="26"/>
          <w:szCs w:val="26"/>
        </w:rPr>
        <w:t>Программное обеспечение</w:t>
      </w:r>
    </w:p>
    <w:p w14:paraId="459AA74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 7.1. Если иное не указано Сторонами в Договоре/ Заказе, в соответствии с условиями Договора поставляется Программное обеспечение, которое содержится в </w:t>
      </w:r>
      <w:r w:rsidRPr="00635160">
        <w:rPr>
          <w:sz w:val="26"/>
          <w:szCs w:val="26"/>
        </w:rPr>
        <w:lastRenderedPageBreak/>
        <w:t xml:space="preserve">Товаре и/или на отдельном материальном носителе. Права использования Программного обеспечения предоставляются Покупателю и/или лицу, которое на законных основаниях владеет Товаром (далее – Владелец) Правообладателями Программного обеспечения безвозмездно, на условиях, указанных в настоящем разделе ниже. В случае если Программное обеспечение снабжено техническими средствами защиты авторских прав, Поставщик обязуется одновременно с передачей Товара и/или Экземпляров Программного обеспечения предоставить Покупателю ключи, коды и иные подобные сведения, необходимые для использования Программного обеспечения в соответствии с условиями Договора. </w:t>
      </w:r>
    </w:p>
    <w:p w14:paraId="5910B71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7.2. Условия использования Программного обеспечения изложены на Экземплярах Программного обеспечения (и/или на упаковке Товара и/или Экземпляров Программного обеспечения, во вложении в упаковку Товара и/или Экземпляров Программного обеспечения, в самом Программном обеспечении или в электронном виде, в том числе на сайтах в сети Интернет, так, чтобы быть доступными неопределенному кругу лиц до начала использования Программного обеспечения) и предлагаются для согласия с ними до или в процессе установки такого Программного обеспечения. </w:t>
      </w:r>
    </w:p>
    <w:p w14:paraId="714D7AA5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7.3. Начало использования Программного обеспечения, как оно определено на Экземплярах Программного обеспечения (и/или на упаковке Товара или Экземпляров Программного обеспечения, во вложении в упаковку Товара или Экземпляров Программного обеспечения, в самом Программном обеспечении или в электронном виде, в том числе на сайтах в сети Интернет, так, чтобы быть доступными неопределенному кругу лиц до начала использования Программного обеспечения), означает согласие Покупателя и/или Владельца на заключение с Правообладателем договора присоединения в соответствии со статьей 1286 Гражданского кодекса Российской Федерации, определяющего условия использования Программного обеспечения. Поставщик несёт ответственность перед Покупателем за предоставление Покупателю указанной упаковки (вложения в упаковку, экземпляров и т.п.) и иной необходимой для начала использования Программного обеспечения информации. </w:t>
      </w:r>
    </w:p>
    <w:p w14:paraId="4467051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7.4. Условия использования Программного обеспечения, изложенные на экземплярах Программного обеспечения (и/или на упаковке Товара и/или Экземпляров Программного обеспечения, во вложении в упаковку Товара и/или Экземпляров Программного обеспечения, в самом Программном обеспечении или в электронном виде, в том числе на сайтах в сети Интернет, так, чтобы быть  доступными неопределенному кругу лиц до начала использования Программного обеспечения), должны предусматривать предоставление Покупателю/Владельцу права использования Программного обеспечения способами, указанными в статье 1280 Гражданского кодекса РФ, с момента начала использования Программного обеспечения Покупателем/Владельцем и до момента продажи или иного отчуждения Покупателем/Владельцем соответствующего Товара. Покупатель/Владелец должен быть освобождён от обязанности предоставлять Правообладателю и (или) Поставщику, иным третьим лицам отчёты об использовании Программного обеспечения. </w:t>
      </w:r>
    </w:p>
    <w:p w14:paraId="3F3B855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7.5. Покупателю в отношении каждой программы Программного обеспечения, поставляемой в составе Товара, должно быть предоставлено право запуска и использования такой программы Программного обеспечения в соответствии с ее назначением и указанным в документации на Программное обеспечение </w:t>
      </w:r>
      <w:r w:rsidRPr="00635160">
        <w:rPr>
          <w:sz w:val="26"/>
          <w:szCs w:val="26"/>
        </w:rPr>
        <w:lastRenderedPageBreak/>
        <w:t xml:space="preserve">функционалом на условиях простой неисключительной лицензии (если иные права не указаны в договоре присоединения и их применение не подтверждено Сторонами в Договоре). </w:t>
      </w:r>
    </w:p>
    <w:p w14:paraId="69776512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7.6. Условия использования Программного обеспечения, поставляемого в составе Товара, отличные от указанных в пунктах 7.4 и 7.5 настоящих Условий поставки,</w:t>
      </w:r>
      <w:r w:rsidR="000A0BBB" w:rsidRPr="00635160">
        <w:rPr>
          <w:sz w:val="26"/>
          <w:szCs w:val="26"/>
        </w:rPr>
        <w:t xml:space="preserve"> </w:t>
      </w:r>
      <w:r w:rsidRPr="00635160">
        <w:rPr>
          <w:sz w:val="26"/>
          <w:szCs w:val="26"/>
        </w:rPr>
        <w:t xml:space="preserve">и ограничения по использованию Программного обеспечения, устанавливаемые Правообладателями, указываются в Спецификации к Договору/к Заказу. Поставщик гарантирует Покупателю, что права использования Программного обеспечения будут предоставлены Покупателю Правообладателем в объеме не меньшем, чем указан в настоящих Условиях поставки/Договоре/Заказе, а перечень ограничений на использование Программного обеспечения не будет расширен. </w:t>
      </w:r>
    </w:p>
    <w:p w14:paraId="246D5728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7.7. Поставщик гарантирует: </w:t>
      </w:r>
    </w:p>
    <w:p w14:paraId="11B5576D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что условия использования Программного обеспечения изложены на экземплярах Программного обеспечения (и/или на упаковке Товара и/или на упаковке Экземпляров Программного обеспечения, во вложении в упаковку Товара и/или в упаковку Экземпляров Программного обеспечения, в самом Программном обеспечении или в электронном виде, в том числе на сайтах в сети Интернет, так, чтобы быть доступными неопределенному кругу лиц до начала использования Программного обеспечения); </w:t>
      </w:r>
    </w:p>
    <w:p w14:paraId="74E7A56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соответствующая упаковка (вложения в упаковку, экземпляры и т.п.) и иная необходимая для использования Программного обеспечения информация будет предоставлена Покупателю\Владельцу не позднее даты перехода к Покупателю\Владельцу права собственности на соответствующий Товар (Экземпляр Программного обеспечения); </w:t>
      </w:r>
    </w:p>
    <w:p w14:paraId="75C1FC3E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что положения об использовании Программного обеспечения, изложенные на экземплярах Программного обеспечения (и/или на упаковке Товара и/или на упаковке Экземпляров Программного обеспечения, во вложении в упаковку Товара и/или упаковку Экземпляров Программного обеспечения, в самом Программном обеспечении или в электронном виде, в том числе на сайтах в сети Интернет, так, чтобы быть доступными неопределенному кругу лиц до начала использования Программного обеспечения), отвечают требованиям законодательства Российской Федерации и позволяют использовать соответствующее Программное обеспечение на условиях, изложенных в </w:t>
      </w:r>
      <w:proofErr w:type="spellStart"/>
      <w:r w:rsidRPr="00635160">
        <w:rPr>
          <w:sz w:val="26"/>
          <w:szCs w:val="26"/>
        </w:rPr>
        <w:t>п.п</w:t>
      </w:r>
      <w:proofErr w:type="spellEnd"/>
      <w:r w:rsidRPr="00635160">
        <w:rPr>
          <w:sz w:val="26"/>
          <w:szCs w:val="26"/>
        </w:rPr>
        <w:t xml:space="preserve">. 7.3. - 7.5. настоящих Условий поставки; </w:t>
      </w:r>
    </w:p>
    <w:p w14:paraId="2DF6D8D3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что Поставщик совершил все разумно необходимые и предусмотренные обычаями делового оборота действия, направленные на выявление обладателя (обладателей) исключительного права на Программное обеспечение и может подтвердить документально, что права использования Программного обеспечения предоставляются Покупателю надлежащими Правообладателями; </w:t>
      </w:r>
    </w:p>
    <w:p w14:paraId="71E8EBB1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- что при передаче Покупателю Экземпляров Программного обеспечения Поставщик не нарушит интеллектуальные права, в том числе авторские и иные права третьих лиц (что экземпляры Программного обеспечения не являются контрафактными). </w:t>
      </w:r>
    </w:p>
    <w:p w14:paraId="0FA6EBB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7.8. В случае предъявления к Покупателю/ Владельцу претензий, исков, иных требований, основанных на утверждении о нарушении Покупателем/Владельцем интеллектуальных прав третьих лиц на Программное обеспечение его использованием на условиях настоящего Договора, Поставщик обязуется урегулировать соответствующие споры с третьими лицами своими силами и за свой счёт, в том числе принять участие в судебном разбирательстве в качестве </w:t>
      </w:r>
      <w:r w:rsidRPr="00635160">
        <w:rPr>
          <w:sz w:val="26"/>
          <w:szCs w:val="26"/>
        </w:rPr>
        <w:lastRenderedPageBreak/>
        <w:t xml:space="preserve">соответчика на стороне Покупателя, а также взять на себя все судебные расходы, связанные с этими требованиями, и возместить Покупателю все возникшие убытки, включая упущенную выгоду. Кроме того, в случае предъявления указанных претензий, исков, иных требований, Поставщик обязан по выбору Покупателя/Владельца и в определённые Покупателем/Владельцем разумные сроки: </w:t>
      </w:r>
    </w:p>
    <w:p w14:paraId="11ADECF4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7.8.1. либо своими силами и за свой счёт обеспечить приобретение недостающих прав и предоставление Покупателю/Владельцу Программного обеспечения, не нарушающего интеллектуальные права третьих лиц; </w:t>
      </w:r>
    </w:p>
    <w:p w14:paraId="586810D3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7.8.2. либо своими силами и за свой счёт заменить Товар и (или) Программное обеспечение таким образом, чтобы нарушение прав на результаты интеллектуальной деятельности третьих лиц было устранено, а заменённый Товар и Программное обеспечение (включая условия о его использовании) полностью соответствовало требованиям настоящих Условий поставки. </w:t>
      </w:r>
    </w:p>
    <w:p w14:paraId="2B5A53BB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>7.9. Стороны признают существенным нарушением Поставщиком настоящих Условий поставки и Договора нарушение (недостоверность) любой гарантии Поставщика, указанной в пункте 7.7. настоящих Условий поставки, а также нарушение Поставщиком обязательств, определенных в п. 7.8. настоящих Условий поставки.</w:t>
      </w:r>
    </w:p>
    <w:p w14:paraId="434B080C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7.10. В случае возникновения обстоятельств, указанных в п. 7.9. настоящих Условий поставки, Поставщик обязуется возместить Покупателю убытки, а Покупатель вправе по своему усмотрению: </w:t>
      </w:r>
    </w:p>
    <w:p w14:paraId="30808967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7.10.1. либо отказаться от исполнения Договора или соответствующего Заказа в одностороннем порядке и заявить соответствующие предусмотренные законодательством Российской Федерации требования; </w:t>
      </w:r>
    </w:p>
    <w:p w14:paraId="4E24147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7.10.2. либо заявить требования, указанные в подпунктах п. 7.8.1. – 7.8.2. настоящих Условий поставки. </w:t>
      </w:r>
    </w:p>
    <w:p w14:paraId="593260EA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  <w:r w:rsidRPr="00635160">
        <w:rPr>
          <w:sz w:val="26"/>
          <w:szCs w:val="26"/>
        </w:rPr>
        <w:t xml:space="preserve">7.11. Положения настоящего раздела 7 Условий поставки будут оставаться в силе в течение срока эксплуатации Товара и/или Программного обеспечения вне зависимости от прекращения Договора по любой причине. </w:t>
      </w:r>
    </w:p>
    <w:p w14:paraId="7CBCCD9E" w14:textId="77777777" w:rsidR="00D71B15" w:rsidRPr="00635160" w:rsidRDefault="00D71B15" w:rsidP="00D71B15">
      <w:pPr>
        <w:suppressAutoHyphens w:val="0"/>
        <w:jc w:val="both"/>
        <w:rPr>
          <w:sz w:val="26"/>
          <w:szCs w:val="26"/>
        </w:rPr>
      </w:pPr>
    </w:p>
    <w:p w14:paraId="722913B7" w14:textId="77777777" w:rsidR="002F4C74" w:rsidRPr="00635160" w:rsidRDefault="002F4C74">
      <w:pPr>
        <w:rPr>
          <w:sz w:val="26"/>
          <w:szCs w:val="26"/>
        </w:rPr>
      </w:pPr>
    </w:p>
    <w:sectPr w:rsidR="002F4C74" w:rsidRPr="00635160" w:rsidSect="00162CE1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69A5" w14:textId="77777777" w:rsidR="007236DB" w:rsidRDefault="007236DB" w:rsidP="00162CE1">
      <w:r>
        <w:separator/>
      </w:r>
    </w:p>
  </w:endnote>
  <w:endnote w:type="continuationSeparator" w:id="0">
    <w:p w14:paraId="7529FB6A" w14:textId="77777777" w:rsidR="007236DB" w:rsidRDefault="007236DB" w:rsidP="0016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411782"/>
      <w:docPartObj>
        <w:docPartGallery w:val="Page Numbers (Bottom of Page)"/>
        <w:docPartUnique/>
      </w:docPartObj>
    </w:sdtPr>
    <w:sdtEndPr/>
    <w:sdtContent>
      <w:p w14:paraId="61BD14CC" w14:textId="6F22669E" w:rsidR="00162CE1" w:rsidRDefault="00162CE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B5">
          <w:rPr>
            <w:noProof/>
          </w:rPr>
          <w:t>14</w:t>
        </w:r>
        <w:r>
          <w:fldChar w:fldCharType="end"/>
        </w:r>
      </w:p>
    </w:sdtContent>
  </w:sdt>
  <w:p w14:paraId="2DD3C082" w14:textId="77777777" w:rsidR="00162CE1" w:rsidRDefault="00162CE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1078" w14:textId="77777777" w:rsidR="007236DB" w:rsidRDefault="007236DB" w:rsidP="00162CE1">
      <w:r>
        <w:separator/>
      </w:r>
    </w:p>
  </w:footnote>
  <w:footnote w:type="continuationSeparator" w:id="0">
    <w:p w14:paraId="3365681A" w14:textId="77777777" w:rsidR="007236DB" w:rsidRDefault="007236DB" w:rsidP="0016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8E"/>
    <w:rsid w:val="0000328E"/>
    <w:rsid w:val="000A0BBB"/>
    <w:rsid w:val="000D61CC"/>
    <w:rsid w:val="000E2F69"/>
    <w:rsid w:val="00162CE1"/>
    <w:rsid w:val="001C392B"/>
    <w:rsid w:val="002F4C74"/>
    <w:rsid w:val="003256C7"/>
    <w:rsid w:val="003F446A"/>
    <w:rsid w:val="005C4AC0"/>
    <w:rsid w:val="00635160"/>
    <w:rsid w:val="00657C65"/>
    <w:rsid w:val="007236DB"/>
    <w:rsid w:val="00744AB5"/>
    <w:rsid w:val="008237C6"/>
    <w:rsid w:val="008B5CB0"/>
    <w:rsid w:val="009A74D0"/>
    <w:rsid w:val="00A35F57"/>
    <w:rsid w:val="00A53EEE"/>
    <w:rsid w:val="00CF448E"/>
    <w:rsid w:val="00D71B15"/>
    <w:rsid w:val="00DA0BFA"/>
    <w:rsid w:val="00DF5AF1"/>
    <w:rsid w:val="00F2678B"/>
    <w:rsid w:val="00F66D2A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B7FCE"/>
  <w15:chartTrackingRefBased/>
  <w15:docId w15:val="{594EBE3E-2497-4CA4-BAFE-789B84A8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D71B15"/>
    <w:pPr>
      <w:widowControl w:val="0"/>
      <w:suppressAutoHyphens w:val="0"/>
      <w:autoSpaceDE w:val="0"/>
      <w:autoSpaceDN w:val="0"/>
      <w:ind w:left="1069" w:hanging="260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71B15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71B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aliases w:val="Bullet List Знак,FooterText Знак,numbered Знак,Содержание. 2 уровень Знак,Use Case List Paragraph Знак,Paragraphe de liste1 Знак,lp1 Знак,Bullet 1 Знак,SL_Абзац списка Знак,List Paragraph Знак,Средняя сетка 1 - Акцент 21 Знак,UL Знак"/>
    <w:link w:val="a6"/>
    <w:uiPriority w:val="34"/>
    <w:qFormat/>
    <w:locked/>
    <w:rsid w:val="00D71B15"/>
    <w:rPr>
      <w:sz w:val="24"/>
      <w:szCs w:val="24"/>
      <w:lang w:eastAsia="ar-SA"/>
    </w:rPr>
  </w:style>
  <w:style w:type="paragraph" w:styleId="a6">
    <w:name w:val="List Paragraph"/>
    <w:aliases w:val="Bullet List,FooterText,numbered,Содержание. 2 уровень,Use Case List Paragraph,Paragraphe de liste1,lp1,Bullet 1,SL_Абзац списка,List Paragraph,Средняя сетка 1 - Акцент 21,Nornal indented,Párrafo de lista,Numbered List,Bulleted Text,UL,Марке"/>
    <w:basedOn w:val="a"/>
    <w:link w:val="a5"/>
    <w:uiPriority w:val="34"/>
    <w:qFormat/>
    <w:rsid w:val="00D71B1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annotation reference"/>
    <w:basedOn w:val="a0"/>
    <w:semiHidden/>
    <w:unhideWhenUsed/>
    <w:rsid w:val="00D71B1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71B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B1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D71B1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ody Text"/>
    <w:basedOn w:val="a"/>
    <w:link w:val="ab"/>
    <w:uiPriority w:val="1"/>
    <w:qFormat/>
    <w:rsid w:val="00D71B15"/>
    <w:pPr>
      <w:widowControl w:val="0"/>
      <w:suppressAutoHyphens w:val="0"/>
      <w:autoSpaceDE w:val="0"/>
      <w:autoSpaceDN w:val="0"/>
      <w:ind w:left="102" w:firstLine="707"/>
      <w:jc w:val="both"/>
    </w:pPr>
    <w:rPr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71B15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Текст_бюл3"/>
    <w:basedOn w:val="a"/>
    <w:rsid w:val="00D71B15"/>
    <w:pPr>
      <w:tabs>
        <w:tab w:val="left" w:pos="851"/>
      </w:tabs>
      <w:suppressAutoHyphens w:val="0"/>
      <w:spacing w:line="360" w:lineRule="auto"/>
      <w:jc w:val="both"/>
    </w:pPr>
    <w:rPr>
      <w:rFonts w:eastAsia="MS Mincho"/>
      <w:sz w:val="26"/>
      <w:szCs w:val="26"/>
      <w:lang w:eastAsia="ru-RU"/>
    </w:rPr>
  </w:style>
  <w:style w:type="paragraph" w:customStyle="1" w:styleId="11">
    <w:name w:val="Обычный1"/>
    <w:rsid w:val="00D71B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0E2F6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E2F69"/>
    <w:pPr>
      <w:spacing w:after="100"/>
    </w:pPr>
  </w:style>
  <w:style w:type="character" w:styleId="ad">
    <w:name w:val="Hyperlink"/>
    <w:basedOn w:val="a0"/>
    <w:uiPriority w:val="99"/>
    <w:unhideWhenUsed/>
    <w:rsid w:val="000E2F69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62C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62C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162C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62CE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CF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synterramedia.ru/abou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E00CCCA808654E839F440A95426A45" ma:contentTypeVersion="0" ma:contentTypeDescription="Создание документа." ma:contentTypeScope="" ma:versionID="8e6f9b58772146f1a19f3b6996f032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30EA-18F4-465D-A172-9AC63AF62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B0CA69-087B-42C3-967B-3A0939263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0D221C-799D-47D8-8A9F-CEFA3D1E9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6125-9A03-4C94-88DF-F51BE127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6620</Words>
  <Characters>37737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Анна Михайловна</dc:creator>
  <cp:keywords/>
  <dc:description/>
  <cp:lastModifiedBy>Царфин Дмитрий Львович</cp:lastModifiedBy>
  <cp:revision>7</cp:revision>
  <dcterms:created xsi:type="dcterms:W3CDTF">2026-04-24T09:38:00Z</dcterms:created>
  <dcterms:modified xsi:type="dcterms:W3CDTF">2026-04-27T09:10:00Z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0x01010083E00CCCA808654E839F440A95426A45</vt:lpwstr>
  </property>
</Properties>
</file>